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51" w:rsidRPr="006A3C51" w:rsidRDefault="006A3C51" w:rsidP="006A3C51">
      <w:pPr>
        <w:pStyle w:val="a4"/>
        <w:rPr>
          <w:rFonts w:eastAsia="Times New Roman"/>
          <w:color w:val="7030A0"/>
          <w:kern w:val="36"/>
          <w:lang w:eastAsia="ru-RU"/>
        </w:rPr>
      </w:pPr>
      <w:r w:rsidRPr="006A3C51">
        <w:rPr>
          <w:rFonts w:eastAsia="Times New Roman"/>
          <w:color w:val="7030A0"/>
          <w:kern w:val="36"/>
          <w:lang w:eastAsia="ru-RU"/>
        </w:rPr>
        <w:t>Правила поведения населения при эвакуации в случае ЧС</w:t>
      </w:r>
    </w:p>
    <w:p w:rsidR="006A3C51" w:rsidRPr="00022774" w:rsidRDefault="006A3C51" w:rsidP="006A3C51">
      <w:pPr>
        <w:shd w:val="clear" w:color="auto" w:fill="FFFFFF"/>
        <w:spacing w:after="24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774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Эвакуация</w:t>
      </w:r>
      <w:r w:rsidRPr="0002277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является одним из способов защиты населения в период стихийных бедствий, крупных промышленных аварий и катастроф.</w:t>
      </w:r>
    </w:p>
    <w:p w:rsidR="006A3C51" w:rsidRPr="00022774" w:rsidRDefault="006A3C51" w:rsidP="006A3C51">
      <w:pPr>
        <w:shd w:val="clear" w:color="auto" w:fill="FFFFFF"/>
        <w:spacing w:after="24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77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Эвакуация заключается</w:t>
      </w:r>
      <w:r w:rsidRPr="0002277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организованном выводе (вывозе) населения из крупных городов, других населенных пунктов и размещение его в безопасных районах, а также выводе (вывозе) населения из зон возможного катастрофического затопления, землетрясения, районов, которым угрожают селевые потоки, снежные заносы, крупные пожары и другие стихийные бедствия. О начале эвакуации населению объявляет местная администрация органов самоуправления.</w:t>
      </w:r>
    </w:p>
    <w:p w:rsidR="006A3C51" w:rsidRPr="00022774" w:rsidRDefault="006A3C51" w:rsidP="006A3C51">
      <w:pPr>
        <w:shd w:val="clear" w:color="auto" w:fill="FFFFFF"/>
        <w:spacing w:after="24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02277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Получив извещение</w:t>
      </w:r>
      <w:r w:rsidRPr="0002277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 начале эвакуации, каждый гражданин обязан: собрать все необходимые документы и вещи, паспорт, военный билет, документы об образовании и специальности, трудовую книжку, свидетельства о браке и рождении детей, страховые полисы, деньги, имеющиеся средства индивидуальной защиты, одежду и обувь приспособленные для защиты кожи, аптечку индивидуальную и другие лекарства, индивидуальный противохимический пакет, пакет перевязочный медицинский или другие перевязочные материалы, йод</w:t>
      </w:r>
      <w:proofErr w:type="gramEnd"/>
      <w:r w:rsidRPr="0002277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комплект верхней одежды и обуви по сезону (в летнее время необходимо взять и теплые вещи), постельное белье и туалетные принадлежности, трехдневный запас продуктов.</w:t>
      </w:r>
    </w:p>
    <w:p w:rsidR="006A3C51" w:rsidRPr="00022774" w:rsidRDefault="006A3C51" w:rsidP="006A3C51">
      <w:pPr>
        <w:shd w:val="clear" w:color="auto" w:fill="FFFFFF"/>
        <w:spacing w:after="24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77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Продукты и вещи сложить</w:t>
      </w:r>
      <w:r w:rsidRPr="0002277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чемоданы, рюкзаки, сумки или завернуть в свертки для удобства, переноски и транспортировки, к каждому переносимому предмету прикрепить бирку с указанием фамилии и инициалов, адреса проживания и конечного пункта эвакуации.</w:t>
      </w:r>
    </w:p>
    <w:p w:rsidR="006A3C51" w:rsidRPr="00022774" w:rsidRDefault="006A3C51" w:rsidP="006A3C51">
      <w:pPr>
        <w:shd w:val="clear" w:color="auto" w:fill="FFFFFF"/>
        <w:spacing w:after="24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77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одежде и белье детей дошкольного возраста должна быть сделана вышивка с указанием фамилии, имени, отчества ребенка, года рождения, места постоянного жительства и конечного пункта эвакуации.</w:t>
      </w:r>
    </w:p>
    <w:p w:rsidR="006A3C51" w:rsidRPr="00022774" w:rsidRDefault="006A3C51" w:rsidP="006A3C51">
      <w:pPr>
        <w:shd w:val="clear" w:color="auto" w:fill="FFFFFF"/>
        <w:spacing w:after="24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77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Уходя из квартиры</w:t>
      </w:r>
      <w:r w:rsidRPr="0002277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необходимо выключить все осветительные и нагревательные приборы, закрыть краны водопроводной и газовой сети, окна и форточки. К установленному сроку прибыть на эвакуационный пункт для регистрации и отправки в загородную зону или безопасный район.</w:t>
      </w:r>
    </w:p>
    <w:p w:rsidR="006A3C51" w:rsidRPr="00022774" w:rsidRDefault="006A3C51" w:rsidP="006A3C51">
      <w:pPr>
        <w:shd w:val="clear" w:color="auto" w:fill="FFFFFF"/>
        <w:spacing w:after="24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277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В пути следования</w:t>
      </w:r>
      <w:r w:rsidRPr="0002277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необходимо соблюдать установленный порядок, неукоснительно выполнять распоряжения старшего команды, быстро и грамотно действовать по сигналам оповещения.</w:t>
      </w:r>
    </w:p>
    <w:p w:rsidR="00145DA5" w:rsidRPr="00022774" w:rsidRDefault="006A3C51" w:rsidP="006A3C51">
      <w:pPr>
        <w:shd w:val="clear" w:color="auto" w:fill="FFFFFF"/>
        <w:spacing w:after="240" w:line="240" w:lineRule="auto"/>
        <w:ind w:left="-709" w:firstLine="42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277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Эвакуируемые не имеют права</w:t>
      </w:r>
      <w:r w:rsidRPr="0002277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самостоятельно, без разрешения местных эвакуационных органов, выбирать пункты и место жительства и перемещаться из одного района в другой. Они обязаны точно выполнять все указания местных органов власти. Все эвакуируемые должны оказывать друг другу помощь.</w:t>
      </w:r>
    </w:p>
    <w:sectPr w:rsidR="00145DA5" w:rsidRPr="00022774" w:rsidSect="006A3C51">
      <w:pgSz w:w="11906" w:h="16838"/>
      <w:pgMar w:top="851" w:right="850" w:bottom="709" w:left="1701" w:header="708" w:footer="708" w:gutter="0"/>
      <w:pgBorders w:offsetFrom="page">
        <w:top w:val="twistedLines1" w:sz="18" w:space="24" w:color="4F81BD" w:themeColor="accent1"/>
        <w:left w:val="twistedLines1" w:sz="18" w:space="24" w:color="4F81BD" w:themeColor="accent1"/>
        <w:bottom w:val="twistedLines1" w:sz="18" w:space="24" w:color="4F81BD" w:themeColor="accent1"/>
        <w:right w:val="twistedLines1" w:sz="1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3C51"/>
    <w:rsid w:val="00022774"/>
    <w:rsid w:val="00145DA5"/>
    <w:rsid w:val="006A3C51"/>
    <w:rsid w:val="009C7062"/>
    <w:rsid w:val="00A14D9C"/>
    <w:rsid w:val="00A7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62"/>
  </w:style>
  <w:style w:type="paragraph" w:styleId="1">
    <w:name w:val="heading 1"/>
    <w:basedOn w:val="a"/>
    <w:link w:val="10"/>
    <w:uiPriority w:val="9"/>
    <w:qFormat/>
    <w:rsid w:val="006A3C51"/>
    <w:pPr>
      <w:spacing w:after="192" w:line="312" w:lineRule="atLeast"/>
      <w:outlineLvl w:val="0"/>
    </w:pPr>
    <w:rPr>
      <w:rFonts w:ascii="Tahoma" w:eastAsia="Times New Roman" w:hAnsi="Tahoma" w:cs="Tahoma"/>
      <w:color w:val="37639F"/>
      <w:kern w:val="36"/>
      <w:sz w:val="53"/>
      <w:szCs w:val="5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C51"/>
    <w:rPr>
      <w:rFonts w:ascii="Tahoma" w:eastAsia="Times New Roman" w:hAnsi="Tahoma" w:cs="Tahoma"/>
      <w:color w:val="37639F"/>
      <w:kern w:val="36"/>
      <w:sz w:val="53"/>
      <w:szCs w:val="53"/>
      <w:lang w:eastAsia="ru-RU"/>
    </w:rPr>
  </w:style>
  <w:style w:type="paragraph" w:styleId="a3">
    <w:name w:val="Normal (Web)"/>
    <w:basedOn w:val="a"/>
    <w:uiPriority w:val="99"/>
    <w:semiHidden/>
    <w:unhideWhenUsed/>
    <w:rsid w:val="006A3C51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6A3C51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A3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3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8383">
                      <w:marLeft w:val="0"/>
                      <w:marRight w:val="-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241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single" w:sz="8" w:space="8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school_2</dc:creator>
  <cp:lastModifiedBy>teacher</cp:lastModifiedBy>
  <cp:revision>2</cp:revision>
  <cp:lastPrinted>2013-02-16T04:25:00Z</cp:lastPrinted>
  <dcterms:created xsi:type="dcterms:W3CDTF">2013-02-16T03:58:00Z</dcterms:created>
  <dcterms:modified xsi:type="dcterms:W3CDTF">2013-02-16T04:27:00Z</dcterms:modified>
</cp:coreProperties>
</file>