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5" w:rsidRDefault="00530A73" w:rsidP="00DF7746">
      <w:pPr>
        <w:pStyle w:val="a5"/>
        <w:rPr>
          <w:rFonts w:ascii="Times New Roman" w:hAnsi="Times New Roman" w:cs="Times New Roman"/>
          <w:b/>
          <w:color w:val="7030A0"/>
        </w:rPr>
      </w:pPr>
      <w:r w:rsidRPr="00DF7746">
        <w:rPr>
          <w:rFonts w:ascii="Times New Roman" w:hAnsi="Times New Roman" w:cs="Times New Roman"/>
          <w:b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1323340</wp:posOffset>
            </wp:positionV>
            <wp:extent cx="3355340" cy="3426460"/>
            <wp:effectExtent l="0" t="0" r="0" b="0"/>
            <wp:wrapTight wrapText="bothSides">
              <wp:wrapPolygon edited="0">
                <wp:start x="123" y="0"/>
                <wp:lineTo x="0" y="11529"/>
                <wp:lineTo x="3924" y="21496"/>
                <wp:lineTo x="21584" y="21496"/>
                <wp:lineTo x="21584" y="10808"/>
                <wp:lineTo x="20603" y="10568"/>
                <wp:lineTo x="13735" y="9607"/>
                <wp:lineTo x="13858" y="5884"/>
                <wp:lineTo x="13980" y="1321"/>
                <wp:lineTo x="13735" y="600"/>
                <wp:lineTo x="12999" y="0"/>
                <wp:lineTo x="123" y="0"/>
              </wp:wrapPolygon>
            </wp:wrapTight>
            <wp:docPr id="1" name="Рисунок 1" descr="АПТЕ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3" descr="АПТ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746" w:rsidRPr="00DF7746">
        <w:rPr>
          <w:rFonts w:ascii="Times New Roman" w:hAnsi="Times New Roman" w:cs="Times New Roman"/>
          <w:b/>
          <w:color w:val="7030A0"/>
        </w:rPr>
        <w:t>Средства индивидуальной защиты</w:t>
      </w:r>
    </w:p>
    <w:p w:rsidR="00DF7746" w:rsidRDefault="00DF7746" w:rsidP="00DF7746"/>
    <w:p w:rsidR="00DF7746" w:rsidRDefault="00DF7746" w:rsidP="00DF7746"/>
    <w:p w:rsidR="00DF7746" w:rsidRDefault="00234C62" w:rsidP="00DF7746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280.8pt;margin-top:16.95pt;width:170.9pt;height:55.15pt;z-index:251665408" adj="-885,56125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Гнездо 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7</w:t>
                  </w: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-противорвотное средство </w:t>
                  </w:r>
                  <w:r w:rsidR="00234C62" w:rsidRPr="003412FC">
                    <w:rPr>
                      <w:bCs/>
                      <w:color w:val="002060"/>
                      <w:sz w:val="24"/>
                      <w:szCs w:val="24"/>
                    </w:rPr>
                    <w:t>применяется после облучения, ушибов головы</w:t>
                  </w:r>
                  <w:proofErr w:type="gramStart"/>
                  <w:r w:rsidR="00234C62" w:rsidRPr="003412FC">
                    <w:rPr>
                      <w:bCs/>
                      <w:color w:val="00206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p w:rsidR="00DF7746" w:rsidRDefault="00DF7746" w:rsidP="00DF7746"/>
    <w:p w:rsidR="00DF7746" w:rsidRDefault="00234C62" w:rsidP="00DF7746">
      <w:r>
        <w:rPr>
          <w:noProof/>
          <w:lang w:eastAsia="ru-RU"/>
        </w:rPr>
        <w:pict>
          <v:shape id="_x0000_s1026" type="#_x0000_t61" style="position:absolute;margin-left:-44.05pt;margin-top:6.35pt;width:139pt;height:64.45pt;z-index:251659264" adj="28974,39497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Гнездо 1 – шприц-тюбик</w:t>
                  </w:r>
                  <w:r w:rsidRPr="003412FC">
                    <w:rPr>
                      <w:color w:val="002060"/>
                      <w:sz w:val="24"/>
                      <w:szCs w:val="24"/>
                    </w:rPr>
                    <w:t xml:space="preserve">, противоболевое средство  </w:t>
                  </w:r>
                </w:p>
                <w:p w:rsidR="00DF7746" w:rsidRPr="003412FC" w:rsidRDefault="00DF7746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DF7746" w:rsidRDefault="00DF7746" w:rsidP="00DF7746"/>
    <w:p w:rsidR="00DF7746" w:rsidRDefault="00234C62" w:rsidP="00DF7746">
      <w:r>
        <w:rPr>
          <w:noProof/>
          <w:lang w:eastAsia="ru-RU"/>
        </w:rPr>
        <w:pict>
          <v:shape id="_x0000_s1028" type="#_x0000_t61" style="position:absolute;margin-left:322.65pt;margin-top:25.5pt;width:129.05pt;height:64.45pt;z-index:251661312" adj="-1783,29794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Гнездо 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6</w:t>
                  </w: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–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радиозащитное средство №2</w:t>
                  </w:r>
                </w:p>
              </w:txbxContent>
            </v:textbox>
          </v:shape>
        </w:pict>
      </w:r>
    </w:p>
    <w:p w:rsidR="00DF7746" w:rsidRDefault="00DF7746" w:rsidP="00DF7746"/>
    <w:p w:rsidR="00DF7746" w:rsidRDefault="00234C62" w:rsidP="00DF7746">
      <w:r>
        <w:rPr>
          <w:noProof/>
          <w:lang w:eastAsia="ru-RU"/>
        </w:rPr>
        <w:pict>
          <v:shape id="_x0000_s1031" type="#_x0000_t61" style="position:absolute;margin-left:-44.05pt;margin-top:21.7pt;width:132.3pt;height:56.7pt;z-index:251664384" adj="34522,13943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Гнездо 2 – </w:t>
                  </w:r>
                  <w:proofErr w:type="gramStart"/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средство</w:t>
                  </w:r>
                  <w:proofErr w:type="gramEnd"/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применяемое при отравлении ФОВ</w:t>
                  </w:r>
                </w:p>
                <w:p w:rsidR="00DF7746" w:rsidRDefault="00DF7746" w:rsidP="00DF7746"/>
              </w:txbxContent>
            </v:textbox>
          </v:shape>
        </w:pict>
      </w:r>
    </w:p>
    <w:p w:rsidR="00DF7746" w:rsidRDefault="00DF7746" w:rsidP="00DF7746"/>
    <w:p w:rsidR="00DF7746" w:rsidRDefault="00DF7746" w:rsidP="00DF7746"/>
    <w:p w:rsidR="00DF7746" w:rsidRDefault="00DF7746" w:rsidP="00DF7746"/>
    <w:p w:rsidR="00DF7746" w:rsidRDefault="00DF7746" w:rsidP="00DF7746"/>
    <w:p w:rsidR="00DF7746" w:rsidRDefault="00DF7746" w:rsidP="00DF7746">
      <w:r>
        <w:rPr>
          <w:noProof/>
          <w:lang w:eastAsia="ru-RU"/>
        </w:rPr>
        <w:pict>
          <v:shape id="_x0000_s1030" type="#_x0000_t61" style="position:absolute;margin-left:-36.9pt;margin-top:8.4pt;width:184.15pt;height:53.15pt;z-index:251663360" adj="27652,-34544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Гнездо 3 –средство №2</w:t>
                  </w:r>
                  <w:proofErr w:type="gramStart"/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 w:rsidRPr="003412FC">
                    <w:rPr>
                      <w:color w:val="002060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3412FC">
                    <w:rPr>
                      <w:color w:val="002060"/>
                      <w:sz w:val="24"/>
                      <w:szCs w:val="24"/>
                    </w:rPr>
                    <w:t xml:space="preserve">спользуется при </w:t>
                  </w:r>
                  <w:proofErr w:type="spellStart"/>
                  <w:r w:rsidRPr="003412FC">
                    <w:rPr>
                      <w:color w:val="002060"/>
                      <w:sz w:val="24"/>
                      <w:szCs w:val="24"/>
                    </w:rPr>
                    <w:t>желудоч-но-кишечных</w:t>
                  </w:r>
                  <w:proofErr w:type="spellEnd"/>
                  <w:r w:rsidRPr="003412FC">
                    <w:rPr>
                      <w:color w:val="002060"/>
                      <w:sz w:val="24"/>
                      <w:szCs w:val="24"/>
                    </w:rPr>
                    <w:t xml:space="preserve"> расстройствах </w:t>
                  </w:r>
                </w:p>
                <w:p w:rsidR="00DF7746" w:rsidRPr="003412FC" w:rsidRDefault="00DF7746" w:rsidP="00DF7746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  <w:p w:rsidR="00DF7746" w:rsidRDefault="00DF7746" w:rsidP="00DF7746"/>
              </w:txbxContent>
            </v:textbox>
          </v:shape>
        </w:pict>
      </w:r>
    </w:p>
    <w:p w:rsidR="00DF7746" w:rsidRPr="00DF7746" w:rsidRDefault="00234C62" w:rsidP="00DF7746">
      <w:pPr>
        <w:rPr>
          <w:sz w:val="32"/>
          <w:szCs w:val="32"/>
        </w:rPr>
      </w:pPr>
      <w:r>
        <w:rPr>
          <w:noProof/>
          <w:lang w:eastAsia="ru-RU"/>
        </w:rPr>
        <w:pict>
          <v:shape id="_x0000_s1027" type="#_x0000_t61" style="position:absolute;margin-left:255.55pt;margin-top:15.5pt;width:185.85pt;height:70.15pt;z-index:251660288" adj="3545,-30668">
            <v:textbox>
              <w:txbxContent>
                <w:p w:rsidR="00234C62" w:rsidRPr="003412FC" w:rsidRDefault="00DF7746" w:rsidP="00234C62">
                  <w:pPr>
                    <w:spacing w:after="0" w:line="240" w:lineRule="auto"/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Гнездо 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5</w:t>
                  </w: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–</w:t>
                  </w:r>
                  <w:proofErr w:type="spellStart"/>
                  <w:proofErr w:type="gramStart"/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противобакте-риальное</w:t>
                  </w:r>
                  <w:proofErr w:type="spellEnd"/>
                  <w:proofErr w:type="gramEnd"/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средство №1</w:t>
                  </w:r>
                </w:p>
                <w:p w:rsidR="00234C62" w:rsidRPr="003412FC" w:rsidRDefault="0085544C" w:rsidP="00234C62">
                  <w:pPr>
                    <w:spacing w:after="0" w:line="240" w:lineRule="auto"/>
                    <w:rPr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bCs/>
                      <w:color w:val="002060"/>
                      <w:sz w:val="24"/>
                      <w:szCs w:val="24"/>
                    </w:rPr>
                    <w:t>Принимают при инфек</w:t>
                  </w:r>
                  <w:r w:rsidR="00234C62" w:rsidRPr="003412FC">
                    <w:rPr>
                      <w:bCs/>
                      <w:color w:val="002060"/>
                      <w:sz w:val="24"/>
                      <w:szCs w:val="24"/>
                    </w:rPr>
                    <w:t>ционных заболеваниях</w:t>
                  </w:r>
                </w:p>
                <w:p w:rsidR="00DF7746" w:rsidRDefault="00DF7746" w:rsidP="00DF7746"/>
              </w:txbxContent>
            </v:textbox>
          </v:shape>
        </w:pict>
      </w:r>
    </w:p>
    <w:p w:rsidR="00234C62" w:rsidRDefault="00234C62" w:rsidP="00DF7746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pict>
          <v:shape id="_x0000_s1029" type="#_x0000_t61" style="position:absolute;left:0;text-align:left;margin-left:51.6pt;margin-top:18.6pt;width:189.25pt;height:53.55pt;z-index:251662336" adj="18787,-76336">
            <v:textbox>
              <w:txbxContent>
                <w:p w:rsidR="00DF7746" w:rsidRPr="003412FC" w:rsidRDefault="00DF7746" w:rsidP="00234C62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Гнездо 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>4</w:t>
                  </w:r>
                  <w:r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 –</w:t>
                  </w:r>
                  <w:r w:rsidR="00234C62" w:rsidRPr="003412FC">
                    <w:rPr>
                      <w:b/>
                      <w:bCs/>
                      <w:color w:val="002060"/>
                      <w:sz w:val="24"/>
                      <w:szCs w:val="24"/>
                    </w:rPr>
                    <w:t xml:space="preserve">радиозащитное средство №1, принимают при угрозе облучения  </w:t>
                  </w:r>
                </w:p>
              </w:txbxContent>
            </v:textbox>
          </v:shape>
        </w:pict>
      </w:r>
    </w:p>
    <w:p w:rsidR="00234C62" w:rsidRDefault="00234C62" w:rsidP="00DF7746">
      <w:pPr>
        <w:jc w:val="center"/>
        <w:rPr>
          <w:b/>
          <w:bCs/>
          <w:sz w:val="32"/>
          <w:szCs w:val="32"/>
        </w:rPr>
      </w:pPr>
    </w:p>
    <w:p w:rsidR="00234C62" w:rsidRDefault="00234C62" w:rsidP="00DF7746">
      <w:pPr>
        <w:jc w:val="center"/>
        <w:rPr>
          <w:b/>
          <w:bCs/>
          <w:sz w:val="32"/>
          <w:szCs w:val="32"/>
        </w:rPr>
      </w:pPr>
    </w:p>
    <w:p w:rsidR="00234C62" w:rsidRPr="003412FC" w:rsidRDefault="00DF7746" w:rsidP="00DF774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412F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АПТЕЧКА  ИНДИВИДУАЛЬНАЯ   АИ-2</w:t>
      </w:r>
    </w:p>
    <w:p w:rsidR="00234C62" w:rsidRPr="003412FC" w:rsidRDefault="00234C62" w:rsidP="00234C62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412FC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Назначение. </w:t>
      </w:r>
      <w:r w:rsidRPr="003412F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Для предупреждения, снижения и лечения последствий </w:t>
      </w:r>
    </w:p>
    <w:p w:rsidR="00234C62" w:rsidRPr="003412FC" w:rsidRDefault="00234C62" w:rsidP="00234C62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412F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воздействия поражающих факторов ядерного, химического и бактериологического оружия на личный состав войск гражданской обороны.</w:t>
      </w:r>
      <w:r w:rsidRPr="003412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234C62" w:rsidRPr="00234C62" w:rsidRDefault="00234C62" w:rsidP="00234C62">
      <w:pPr>
        <w:spacing w:after="0" w:line="360" w:lineRule="auto"/>
        <w:jc w:val="center"/>
        <w:rPr>
          <w:sz w:val="28"/>
          <w:szCs w:val="28"/>
        </w:rPr>
      </w:pPr>
    </w:p>
    <w:sectPr w:rsidR="00234C62" w:rsidRPr="00234C62" w:rsidSect="00DF7746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A73"/>
    <w:rsid w:val="0003426F"/>
    <w:rsid w:val="00145DA5"/>
    <w:rsid w:val="00234C62"/>
    <w:rsid w:val="003412FC"/>
    <w:rsid w:val="00530A73"/>
    <w:rsid w:val="0085544C"/>
    <w:rsid w:val="009C7062"/>
    <w:rsid w:val="00D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7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F7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7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DF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school_2</cp:lastModifiedBy>
  <cp:revision>2</cp:revision>
  <dcterms:created xsi:type="dcterms:W3CDTF">2013-02-16T03:00:00Z</dcterms:created>
  <dcterms:modified xsi:type="dcterms:W3CDTF">2013-02-16T03:00:00Z</dcterms:modified>
</cp:coreProperties>
</file>