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0" w:type="auto"/>
        <w:tblLook w:val="01E0"/>
      </w:tblPr>
      <w:tblGrid>
        <w:gridCol w:w="4968"/>
        <w:gridCol w:w="1620"/>
        <w:gridCol w:w="2983"/>
      </w:tblGrid>
      <w:tr w:rsidR="0089267B" w:rsidRPr="001E051F" w:rsidTr="000835EF">
        <w:trPr>
          <w:trHeight w:val="2622"/>
        </w:trPr>
        <w:tc>
          <w:tcPr>
            <w:tcW w:w="4968" w:type="dxa"/>
            <w:shd w:val="clear" w:color="auto" w:fill="auto"/>
          </w:tcPr>
          <w:p w:rsidR="0089267B" w:rsidRPr="001E051F" w:rsidRDefault="0089267B" w:rsidP="000835EF">
            <w:pPr>
              <w:pStyle w:val="a6"/>
              <w:ind w:firstLine="0"/>
              <w:jc w:val="center"/>
              <w:rPr>
                <w:i/>
                <w:sz w:val="24"/>
                <w:szCs w:val="24"/>
              </w:rPr>
            </w:pPr>
            <w:r w:rsidRPr="001E051F">
              <w:rPr>
                <w:i/>
                <w:sz w:val="24"/>
                <w:szCs w:val="24"/>
              </w:rPr>
              <w:t>Муниципальное бюджетное общеобразовательное</w:t>
            </w:r>
          </w:p>
          <w:p w:rsidR="0089267B" w:rsidRPr="001E051F" w:rsidRDefault="0089267B" w:rsidP="000835EF">
            <w:pPr>
              <w:pStyle w:val="a6"/>
              <w:ind w:firstLine="0"/>
              <w:jc w:val="center"/>
              <w:rPr>
                <w:i/>
                <w:sz w:val="24"/>
                <w:szCs w:val="24"/>
              </w:rPr>
            </w:pPr>
            <w:r w:rsidRPr="001E051F">
              <w:rPr>
                <w:i/>
                <w:sz w:val="24"/>
                <w:szCs w:val="24"/>
              </w:rPr>
              <w:t>учреждение</w:t>
            </w:r>
          </w:p>
          <w:p w:rsidR="0089267B" w:rsidRPr="001E051F" w:rsidRDefault="0089267B" w:rsidP="000835EF">
            <w:pPr>
              <w:pStyle w:val="a6"/>
              <w:ind w:firstLine="0"/>
              <w:jc w:val="center"/>
              <w:rPr>
                <w:i/>
                <w:sz w:val="24"/>
                <w:szCs w:val="24"/>
              </w:rPr>
            </w:pPr>
            <w:r w:rsidRPr="001E051F">
              <w:rPr>
                <w:i/>
                <w:sz w:val="24"/>
                <w:szCs w:val="24"/>
              </w:rPr>
              <w:t>«Средняя общеобразовательная школа № 2» г</w:t>
            </w:r>
            <w:proofErr w:type="gramStart"/>
            <w:r w:rsidRPr="001E051F">
              <w:rPr>
                <w:i/>
                <w:sz w:val="24"/>
                <w:szCs w:val="24"/>
              </w:rPr>
              <w:t>.Д</w:t>
            </w:r>
            <w:proofErr w:type="gramEnd"/>
            <w:r w:rsidRPr="001E051F">
              <w:rPr>
                <w:i/>
                <w:sz w:val="24"/>
                <w:szCs w:val="24"/>
              </w:rPr>
              <w:t>олинск Сахалинской области</w:t>
            </w:r>
          </w:p>
          <w:p w:rsidR="0089267B" w:rsidRPr="001E051F" w:rsidRDefault="0089267B" w:rsidP="000835EF">
            <w:pPr>
              <w:autoSpaceDE w:val="0"/>
              <w:autoSpaceDN w:val="0"/>
              <w:adjustRightInd w:val="0"/>
              <w:spacing w:after="0"/>
              <w:jc w:val="center"/>
              <w:rPr>
                <w:rFonts w:ascii="Times New Roman" w:hAnsi="Times New Roman" w:cs="Times New Roman"/>
                <w:b/>
                <w:bCs/>
                <w:i/>
                <w:sz w:val="26"/>
                <w:szCs w:val="26"/>
              </w:rPr>
            </w:pPr>
            <w:r>
              <w:rPr>
                <w:rFonts w:ascii="Times New Roman" w:hAnsi="Times New Roman" w:cs="Times New Roman"/>
                <w:b/>
                <w:bCs/>
                <w:i/>
                <w:sz w:val="26"/>
                <w:szCs w:val="26"/>
              </w:rPr>
              <w:t>Правили внутреннего распорядка учащихся</w:t>
            </w:r>
          </w:p>
          <w:p w:rsidR="0089267B" w:rsidRPr="001E051F" w:rsidRDefault="0089267B" w:rsidP="000835EF">
            <w:pPr>
              <w:pStyle w:val="a6"/>
              <w:ind w:firstLine="0"/>
              <w:jc w:val="center"/>
              <w:rPr>
                <w:i/>
                <w:sz w:val="24"/>
                <w:szCs w:val="24"/>
              </w:rPr>
            </w:pPr>
          </w:p>
          <w:p w:rsidR="0089267B" w:rsidRPr="001E051F" w:rsidRDefault="0089267B" w:rsidP="000835EF">
            <w:pPr>
              <w:tabs>
                <w:tab w:val="right" w:pos="709"/>
              </w:tabs>
              <w:spacing w:after="0"/>
              <w:ind w:right="14" w:firstLine="284"/>
              <w:jc w:val="center"/>
              <w:rPr>
                <w:b/>
                <w:bCs/>
                <w:i/>
                <w:caps/>
              </w:rPr>
            </w:pPr>
            <w:r w:rsidRPr="001E051F">
              <w:rPr>
                <w:b/>
                <w:i/>
                <w:szCs w:val="26"/>
              </w:rPr>
              <w:t xml:space="preserve">В </w:t>
            </w:r>
            <w:r w:rsidRPr="001E051F">
              <w:rPr>
                <w:b/>
                <w:bCs/>
                <w:i/>
                <w:caps/>
              </w:rPr>
              <w:t>Муниципальном бюджетном общеобразовательном</w:t>
            </w:r>
            <w:r>
              <w:rPr>
                <w:b/>
                <w:bCs/>
                <w:i/>
                <w:caps/>
              </w:rPr>
              <w:t xml:space="preserve"> учр</w:t>
            </w:r>
            <w:r w:rsidRPr="001E051F">
              <w:rPr>
                <w:b/>
                <w:bCs/>
                <w:i/>
                <w:caps/>
              </w:rPr>
              <w:t>еждении</w:t>
            </w:r>
          </w:p>
          <w:p w:rsidR="0089267B" w:rsidRPr="001E051F" w:rsidRDefault="0089267B" w:rsidP="000835EF">
            <w:pPr>
              <w:tabs>
                <w:tab w:val="right" w:pos="709"/>
              </w:tabs>
              <w:spacing w:after="0"/>
              <w:ind w:right="14" w:firstLine="284"/>
              <w:jc w:val="center"/>
              <w:rPr>
                <w:b/>
                <w:bCs/>
                <w:i/>
                <w:caps/>
              </w:rPr>
            </w:pPr>
            <w:r w:rsidRPr="001E051F">
              <w:rPr>
                <w:b/>
                <w:bCs/>
                <w:i/>
                <w:caps/>
              </w:rPr>
              <w:t>«СРЕДНЯЯ ОБЩЕОБРАЗОВАТЕЛЬНАЯ ШКОЛА № 2» Г. ДОЛИНСК</w:t>
            </w:r>
            <w:r w:rsidRPr="001E051F">
              <w:rPr>
                <w:i/>
                <w:szCs w:val="26"/>
              </w:rPr>
              <w:t xml:space="preserve"> </w:t>
            </w:r>
          </w:p>
          <w:p w:rsidR="0089267B" w:rsidRPr="001E051F" w:rsidRDefault="0089267B" w:rsidP="000835EF">
            <w:pPr>
              <w:spacing w:after="0"/>
              <w:rPr>
                <w:b/>
                <w:i/>
              </w:rPr>
            </w:pPr>
          </w:p>
        </w:tc>
        <w:tc>
          <w:tcPr>
            <w:tcW w:w="1620" w:type="dxa"/>
            <w:shd w:val="clear" w:color="auto" w:fill="auto"/>
          </w:tcPr>
          <w:p w:rsidR="0089267B" w:rsidRPr="001E051F" w:rsidRDefault="0089267B" w:rsidP="000835EF">
            <w:pPr>
              <w:spacing w:after="0"/>
              <w:rPr>
                <w:b/>
                <w:i/>
                <w:sz w:val="24"/>
                <w:szCs w:val="24"/>
              </w:rPr>
            </w:pPr>
          </w:p>
        </w:tc>
        <w:tc>
          <w:tcPr>
            <w:tcW w:w="2983" w:type="dxa"/>
            <w:shd w:val="clear" w:color="auto" w:fill="auto"/>
          </w:tcPr>
          <w:p w:rsidR="0089267B" w:rsidRPr="001E051F" w:rsidRDefault="0089267B" w:rsidP="000835EF">
            <w:pPr>
              <w:spacing w:after="0" w:line="240" w:lineRule="auto"/>
              <w:rPr>
                <w:i/>
                <w:sz w:val="18"/>
                <w:szCs w:val="18"/>
              </w:rPr>
            </w:pPr>
            <w:r w:rsidRPr="001E051F">
              <w:rPr>
                <w:i/>
              </w:rPr>
              <w:t xml:space="preserve">                                                        </w:t>
            </w:r>
            <w:r w:rsidRPr="001E051F">
              <w:rPr>
                <w:i/>
                <w:sz w:val="18"/>
                <w:szCs w:val="18"/>
              </w:rPr>
              <w:t xml:space="preserve">Приложение № </w:t>
            </w:r>
            <w:r>
              <w:rPr>
                <w:i/>
                <w:sz w:val="18"/>
                <w:szCs w:val="18"/>
              </w:rPr>
              <w:t xml:space="preserve">1 </w:t>
            </w:r>
            <w:proofErr w:type="spellStart"/>
            <w:r>
              <w:rPr>
                <w:i/>
                <w:sz w:val="18"/>
                <w:szCs w:val="18"/>
              </w:rPr>
              <w:t>к</w:t>
            </w:r>
            <w:r w:rsidRPr="001E051F">
              <w:rPr>
                <w:i/>
                <w:sz w:val="18"/>
                <w:szCs w:val="18"/>
              </w:rPr>
              <w:t>приказу</w:t>
            </w:r>
            <w:proofErr w:type="spellEnd"/>
            <w:r w:rsidRPr="001E051F">
              <w:rPr>
                <w:i/>
                <w:sz w:val="18"/>
                <w:szCs w:val="18"/>
              </w:rPr>
              <w:t xml:space="preserve"> директора</w:t>
            </w:r>
          </w:p>
          <w:p w:rsidR="0089267B" w:rsidRPr="001E051F" w:rsidRDefault="0089267B" w:rsidP="000835EF">
            <w:pPr>
              <w:spacing w:after="0" w:line="240" w:lineRule="auto"/>
              <w:rPr>
                <w:i/>
                <w:sz w:val="18"/>
                <w:szCs w:val="18"/>
              </w:rPr>
            </w:pPr>
            <w:r w:rsidRPr="001E051F">
              <w:rPr>
                <w:i/>
                <w:sz w:val="18"/>
                <w:szCs w:val="18"/>
              </w:rPr>
              <w:t xml:space="preserve"> от «</w:t>
            </w:r>
            <w:r>
              <w:rPr>
                <w:i/>
                <w:sz w:val="18"/>
                <w:szCs w:val="18"/>
              </w:rPr>
              <w:t>02</w:t>
            </w:r>
            <w:r w:rsidRPr="001E051F">
              <w:rPr>
                <w:i/>
                <w:sz w:val="18"/>
                <w:szCs w:val="18"/>
              </w:rPr>
              <w:t>»</w:t>
            </w:r>
            <w:r>
              <w:rPr>
                <w:i/>
                <w:sz w:val="18"/>
                <w:szCs w:val="18"/>
              </w:rPr>
              <w:t>09.</w:t>
            </w:r>
            <w:r w:rsidRPr="001E051F">
              <w:rPr>
                <w:i/>
                <w:sz w:val="18"/>
                <w:szCs w:val="18"/>
              </w:rPr>
              <w:t xml:space="preserve">2013г. </w:t>
            </w:r>
          </w:p>
          <w:p w:rsidR="0089267B" w:rsidRPr="001E051F" w:rsidRDefault="0089267B" w:rsidP="000835EF">
            <w:pPr>
              <w:spacing w:after="0" w:line="240" w:lineRule="auto"/>
              <w:rPr>
                <w:i/>
                <w:sz w:val="18"/>
                <w:szCs w:val="18"/>
              </w:rPr>
            </w:pPr>
            <w:r w:rsidRPr="001E051F">
              <w:rPr>
                <w:i/>
                <w:sz w:val="18"/>
                <w:szCs w:val="18"/>
              </w:rPr>
              <w:t xml:space="preserve"> №</w:t>
            </w:r>
            <w:r>
              <w:rPr>
                <w:i/>
                <w:sz w:val="18"/>
                <w:szCs w:val="18"/>
              </w:rPr>
              <w:t>174</w:t>
            </w:r>
            <w:r w:rsidRPr="001E051F">
              <w:rPr>
                <w:i/>
                <w:sz w:val="18"/>
                <w:szCs w:val="18"/>
              </w:rPr>
              <w:t>_-ОД</w:t>
            </w:r>
          </w:p>
          <w:p w:rsidR="0089267B" w:rsidRPr="001E051F" w:rsidRDefault="0089267B" w:rsidP="000835EF">
            <w:pPr>
              <w:spacing w:after="0" w:line="240" w:lineRule="auto"/>
              <w:rPr>
                <w:i/>
                <w:sz w:val="18"/>
                <w:szCs w:val="18"/>
              </w:rPr>
            </w:pPr>
          </w:p>
          <w:p w:rsidR="0089267B" w:rsidRPr="001E051F" w:rsidRDefault="0089267B" w:rsidP="000835EF">
            <w:pPr>
              <w:spacing w:after="0" w:line="240" w:lineRule="auto"/>
              <w:rPr>
                <w:i/>
                <w:sz w:val="18"/>
                <w:szCs w:val="18"/>
              </w:rPr>
            </w:pPr>
            <w:r w:rsidRPr="001E051F">
              <w:rPr>
                <w:i/>
                <w:sz w:val="18"/>
                <w:szCs w:val="18"/>
              </w:rPr>
              <w:t>Принято решением</w:t>
            </w:r>
          </w:p>
          <w:p w:rsidR="0089267B" w:rsidRPr="001E051F" w:rsidRDefault="0089267B" w:rsidP="000835EF">
            <w:pPr>
              <w:spacing w:after="0" w:line="240" w:lineRule="auto"/>
              <w:rPr>
                <w:i/>
                <w:sz w:val="18"/>
                <w:szCs w:val="18"/>
              </w:rPr>
            </w:pPr>
            <w:r w:rsidRPr="001E051F">
              <w:rPr>
                <w:i/>
                <w:sz w:val="18"/>
                <w:szCs w:val="18"/>
              </w:rPr>
              <w:t>педагогического совета</w:t>
            </w:r>
          </w:p>
          <w:p w:rsidR="0089267B" w:rsidRDefault="0089267B" w:rsidP="000835EF">
            <w:pPr>
              <w:spacing w:after="0" w:line="240" w:lineRule="auto"/>
              <w:rPr>
                <w:i/>
                <w:sz w:val="18"/>
                <w:szCs w:val="18"/>
              </w:rPr>
            </w:pPr>
            <w:r w:rsidRPr="001E051F">
              <w:rPr>
                <w:i/>
                <w:sz w:val="18"/>
                <w:szCs w:val="18"/>
              </w:rPr>
              <w:t>Протокол №</w:t>
            </w:r>
            <w:r>
              <w:rPr>
                <w:i/>
                <w:sz w:val="18"/>
                <w:szCs w:val="18"/>
              </w:rPr>
              <w:t>01</w:t>
            </w:r>
          </w:p>
          <w:p w:rsidR="0089267B" w:rsidRPr="001E051F" w:rsidRDefault="0089267B" w:rsidP="000835EF">
            <w:pPr>
              <w:spacing w:after="0" w:line="240" w:lineRule="auto"/>
              <w:rPr>
                <w:i/>
              </w:rPr>
            </w:pPr>
            <w:r>
              <w:rPr>
                <w:i/>
                <w:sz w:val="18"/>
                <w:szCs w:val="18"/>
              </w:rPr>
              <w:t>от28.08.2013</w:t>
            </w:r>
            <w:r w:rsidRPr="001E051F">
              <w:rPr>
                <w:i/>
                <w:sz w:val="18"/>
                <w:szCs w:val="18"/>
              </w:rPr>
              <w:t>от 2013г</w:t>
            </w:r>
            <w:r w:rsidRPr="001E051F">
              <w:rPr>
                <w:i/>
              </w:rPr>
              <w:t>.</w:t>
            </w:r>
          </w:p>
          <w:p w:rsidR="0089267B" w:rsidRPr="001E051F" w:rsidRDefault="0089267B" w:rsidP="000835EF">
            <w:pPr>
              <w:spacing w:after="0" w:line="240" w:lineRule="auto"/>
              <w:rPr>
                <w:b/>
                <w:i/>
              </w:rPr>
            </w:pPr>
          </w:p>
          <w:p w:rsidR="0089267B" w:rsidRPr="001E051F" w:rsidRDefault="0089267B" w:rsidP="000835EF">
            <w:pPr>
              <w:spacing w:after="0" w:line="240" w:lineRule="auto"/>
              <w:jc w:val="right"/>
              <w:rPr>
                <w:b/>
                <w:i/>
              </w:rPr>
            </w:pPr>
          </w:p>
          <w:p w:rsidR="0089267B" w:rsidRPr="001E051F" w:rsidRDefault="0089267B" w:rsidP="000835EF">
            <w:pPr>
              <w:spacing w:after="0" w:line="240" w:lineRule="auto"/>
              <w:jc w:val="right"/>
              <w:rPr>
                <w:b/>
                <w:i/>
                <w:sz w:val="24"/>
                <w:szCs w:val="24"/>
              </w:rPr>
            </w:pPr>
          </w:p>
        </w:tc>
      </w:tr>
    </w:tbl>
    <w:p w:rsidR="0089267B" w:rsidRPr="0089267B" w:rsidRDefault="0089267B" w:rsidP="004C15AF">
      <w:pPr>
        <w:spacing w:before="100" w:beforeAutospacing="1" w:after="100" w:afterAutospacing="1" w:line="240" w:lineRule="auto"/>
        <w:rPr>
          <w:rFonts w:ascii="PTSerifRegular" w:eastAsia="Times New Roman" w:hAnsi="PTSerifRegular" w:cs="Times New Roman"/>
          <w:color w:val="000000"/>
          <w:sz w:val="28"/>
          <w:szCs w:val="28"/>
          <w:lang w:eastAsia="ru-RU"/>
        </w:rPr>
      </w:pPr>
    </w:p>
    <w:p w:rsidR="004C15AF" w:rsidRPr="0089267B" w:rsidRDefault="004C15AF" w:rsidP="004C15AF">
      <w:pPr>
        <w:spacing w:before="100" w:beforeAutospacing="1" w:after="100" w:afterAutospacing="1" w:line="240" w:lineRule="auto"/>
        <w:outlineLvl w:val="1"/>
        <w:rPr>
          <w:rFonts w:ascii="PTSansRegular" w:eastAsia="Times New Roman" w:hAnsi="PTSansRegular" w:cs="Times New Roman"/>
          <w:b/>
          <w:bCs/>
          <w:sz w:val="28"/>
          <w:szCs w:val="28"/>
          <w:lang w:eastAsia="ru-RU"/>
        </w:rPr>
      </w:pPr>
      <w:r w:rsidRPr="0089267B">
        <w:rPr>
          <w:rFonts w:ascii="PTSansRegular" w:eastAsia="Times New Roman" w:hAnsi="PTSansRegular" w:cs="Times New Roman"/>
          <w:b/>
          <w:bCs/>
          <w:sz w:val="28"/>
          <w:szCs w:val="28"/>
          <w:lang w:eastAsia="ru-RU"/>
        </w:rPr>
        <w:t>П</w:t>
      </w:r>
      <w:r w:rsidR="0089267B" w:rsidRPr="0089267B">
        <w:rPr>
          <w:rFonts w:ascii="PTSansRegular" w:eastAsia="Times New Roman" w:hAnsi="PTSansRegular" w:cs="Times New Roman"/>
          <w:b/>
          <w:bCs/>
          <w:sz w:val="28"/>
          <w:szCs w:val="28"/>
          <w:lang w:eastAsia="ru-RU"/>
        </w:rPr>
        <w:t>РАВИ</w:t>
      </w:r>
      <w:r w:rsidRPr="0089267B">
        <w:rPr>
          <w:rFonts w:ascii="PTSansRegular" w:eastAsia="Times New Roman" w:hAnsi="PTSansRegular" w:cs="Times New Roman"/>
          <w:b/>
          <w:bCs/>
          <w:sz w:val="28"/>
          <w:szCs w:val="28"/>
          <w:lang w:eastAsia="ru-RU"/>
        </w:rPr>
        <w:t>ЛА ВНУТРЕННЕГО РАСПОРЯДКА УЧАЩИХСЯ</w:t>
      </w:r>
    </w:p>
    <w:p w:rsidR="004C15AF" w:rsidRPr="004C15AF" w:rsidRDefault="004C15AF" w:rsidP="00C62FA3">
      <w:pPr>
        <w:spacing w:before="100" w:beforeAutospacing="1" w:after="100" w:afterAutospacing="1" w:line="240" w:lineRule="auto"/>
        <w:jc w:val="both"/>
        <w:outlineLvl w:val="4"/>
        <w:rPr>
          <w:rFonts w:ascii="PTSansRegular" w:eastAsia="Times New Roman" w:hAnsi="PTSansRegular" w:cs="Times New Roman"/>
          <w:b/>
          <w:bCs/>
          <w:sz w:val="26"/>
          <w:szCs w:val="26"/>
          <w:lang w:eastAsia="ru-RU"/>
        </w:rPr>
      </w:pPr>
      <w:r w:rsidRPr="004C15AF">
        <w:rPr>
          <w:rFonts w:ascii="PTSansRegular" w:eastAsia="Times New Roman" w:hAnsi="PTSansRegular" w:cs="Times New Roman"/>
          <w:b/>
          <w:bCs/>
          <w:sz w:val="26"/>
          <w:szCs w:val="26"/>
          <w:lang w:eastAsia="ru-RU"/>
        </w:rPr>
        <w:t>1. Общие положения</w:t>
      </w:r>
    </w:p>
    <w:p w:rsidR="004C15AF" w:rsidRPr="004C15AF" w:rsidRDefault="004C15AF" w:rsidP="00C62FA3">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1.1. </w:t>
      </w:r>
      <w:proofErr w:type="gramStart"/>
      <w:r w:rsidRPr="004C15AF">
        <w:rPr>
          <w:rFonts w:ascii="PTSerifRegular" w:eastAsia="Times New Roman" w:hAnsi="PTSerifRegular" w:cs="Times New Roman"/>
          <w:color w:val="000000"/>
          <w:sz w:val="23"/>
          <w:szCs w:val="23"/>
          <w:lang w:eastAsia="ru-RU"/>
        </w:rPr>
        <w:t xml:space="preserve">Настоящие Правила внутреннего распорядка учащихся разработаны в соответствии с Федеральным </w:t>
      </w:r>
      <w:hyperlink r:id="rId4" w:tgtFrame="_blank" w:history="1">
        <w:r w:rsidRPr="004C15AF">
          <w:rPr>
            <w:rFonts w:ascii="PTSerifRegular" w:eastAsia="Times New Roman" w:hAnsi="PTSerifRegular" w:cs="Times New Roman"/>
            <w:color w:val="0059AA"/>
            <w:sz w:val="23"/>
            <w:szCs w:val="23"/>
            <w:lang w:eastAsia="ru-RU"/>
          </w:rPr>
          <w:t xml:space="preserve">законом </w:t>
        </w:r>
      </w:hyperlink>
      <w:r w:rsidRPr="004C15AF">
        <w:rPr>
          <w:rFonts w:ascii="PTSerifRegular" w:eastAsia="Times New Roman" w:hAnsi="PTSerifRegular" w:cs="Times New Roman"/>
          <w:color w:val="000000"/>
          <w:sz w:val="23"/>
          <w:szCs w:val="23"/>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5" w:tgtFrame="_blank" w:history="1">
        <w:r w:rsidRPr="004C15AF">
          <w:rPr>
            <w:rFonts w:ascii="PTSerifRegular" w:eastAsia="Times New Roman" w:hAnsi="PTSerifRegular" w:cs="Times New Roman"/>
            <w:color w:val="0059AA"/>
            <w:sz w:val="23"/>
            <w:szCs w:val="23"/>
            <w:lang w:eastAsia="ru-RU"/>
          </w:rPr>
          <w:t xml:space="preserve">приказом </w:t>
        </w:r>
      </w:hyperlink>
      <w:r w:rsidRPr="004C15AF">
        <w:rPr>
          <w:rFonts w:ascii="PTSerifRegular" w:eastAsia="Times New Roman" w:hAnsi="PTSerifRegular" w:cs="Times New Roman"/>
          <w:color w:val="000000"/>
          <w:sz w:val="23"/>
          <w:szCs w:val="23"/>
          <w:lang w:eastAsia="ru-RU"/>
        </w:rPr>
        <w:t xml:space="preserve">Министерства образования и науки Российской Федерации от 15 марта 2013 г. № 185, </w:t>
      </w:r>
      <w:r w:rsidR="00C62FA3">
        <w:rPr>
          <w:rFonts w:ascii="PTSerifRegular" w:eastAsia="Times New Roman" w:hAnsi="PTSerifRegular" w:cs="Times New Roman"/>
          <w:color w:val="000000"/>
          <w:sz w:val="23"/>
          <w:szCs w:val="23"/>
          <w:lang w:eastAsia="ru-RU"/>
        </w:rPr>
        <w:t>У</w:t>
      </w:r>
      <w:r w:rsidRPr="004C15AF">
        <w:rPr>
          <w:rFonts w:ascii="PTSerifRegular" w:eastAsia="Times New Roman" w:hAnsi="PTSerifRegular" w:cs="Times New Roman"/>
          <w:color w:val="000000"/>
          <w:sz w:val="23"/>
          <w:szCs w:val="23"/>
          <w:lang w:eastAsia="ru-RU"/>
        </w:rPr>
        <w:t xml:space="preserve">ставом </w:t>
      </w:r>
      <w:r w:rsidR="00C62FA3">
        <w:rPr>
          <w:rFonts w:ascii="PTSerifRegular" w:eastAsia="Times New Roman" w:hAnsi="PTSerifRegular" w:cs="Times New Roman"/>
          <w:color w:val="000000"/>
          <w:sz w:val="23"/>
          <w:szCs w:val="23"/>
          <w:lang w:eastAsia="ru-RU"/>
        </w:rPr>
        <w:t>школы</w:t>
      </w:r>
      <w:r w:rsidRPr="004C15AF">
        <w:rPr>
          <w:rFonts w:ascii="PTSerifRegular" w:eastAsia="Times New Roman" w:hAnsi="PTSerifRegular" w:cs="Times New Roman"/>
          <w:color w:val="000000"/>
          <w:sz w:val="23"/>
          <w:szCs w:val="23"/>
          <w:lang w:eastAsia="ru-RU"/>
        </w:rPr>
        <w:t>, с учетом мнения совета учащихся и совета родителей</w:t>
      </w:r>
      <w:r w:rsidR="00C62FA3">
        <w:rPr>
          <w:rFonts w:ascii="PTSerifRegular" w:eastAsia="Times New Roman" w:hAnsi="PTSerifRegular" w:cs="Times New Roman"/>
          <w:color w:val="000000"/>
          <w:sz w:val="23"/>
          <w:szCs w:val="23"/>
          <w:lang w:eastAsia="ru-RU"/>
        </w:rPr>
        <w:t xml:space="preserve"> (Совет школы).</w:t>
      </w:r>
      <w:proofErr w:type="gramEnd"/>
    </w:p>
    <w:p w:rsidR="004C15AF" w:rsidRPr="00B2681E" w:rsidRDefault="004C15AF" w:rsidP="004C15AF">
      <w:pPr>
        <w:spacing w:before="100" w:beforeAutospacing="1" w:after="100" w:afterAutospacing="1" w:line="240" w:lineRule="auto"/>
        <w:rPr>
          <w:rFonts w:ascii="PTSerifRegular" w:eastAsia="Times New Roman" w:hAnsi="PTSerifRegular" w:cs="Times New Roman"/>
          <w:sz w:val="23"/>
          <w:szCs w:val="23"/>
          <w:lang w:eastAsia="ru-RU"/>
        </w:rPr>
      </w:pPr>
      <w:r w:rsidRPr="004C15AF">
        <w:rPr>
          <w:rFonts w:ascii="PTSerifRegular" w:eastAsia="Times New Roman" w:hAnsi="PTSerifRegular" w:cs="Times New Roman"/>
          <w:color w:val="000000"/>
          <w:sz w:val="23"/>
          <w:szCs w:val="23"/>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w:t>
      </w:r>
      <w:r w:rsidRPr="00B2681E">
        <w:rPr>
          <w:rFonts w:ascii="PTSerifRegular" w:eastAsia="Times New Roman" w:hAnsi="PTSerifRegular" w:cs="Times New Roman"/>
          <w:sz w:val="23"/>
          <w:szCs w:val="23"/>
          <w:lang w:eastAsia="ru-RU"/>
        </w:rPr>
        <w:t xml:space="preserve">учащимся </w:t>
      </w:r>
      <w:r w:rsidR="00C62FA3" w:rsidRPr="00B2681E">
        <w:rPr>
          <w:rFonts w:ascii="PTSerifRegular" w:eastAsia="Times New Roman" w:hAnsi="PTSerifRegular" w:cs="Times New Roman"/>
          <w:sz w:val="23"/>
          <w:szCs w:val="23"/>
          <w:lang w:eastAsia="ru-RU"/>
        </w:rPr>
        <w:t>МБОУ СОШ №</w:t>
      </w:r>
      <w:r w:rsidR="00C62FA3" w:rsidRPr="00B2681E">
        <w:rPr>
          <w:rFonts w:ascii="PTSerifRegular" w:eastAsia="Times New Roman" w:hAnsi="PTSerifRegular" w:cs="Times New Roman" w:hint="eastAsia"/>
          <w:sz w:val="23"/>
          <w:szCs w:val="23"/>
          <w:lang w:eastAsia="ru-RU"/>
        </w:rPr>
        <w:t>2 г</w:t>
      </w:r>
      <w:proofErr w:type="gramStart"/>
      <w:r w:rsidR="00C62FA3" w:rsidRPr="00B2681E">
        <w:rPr>
          <w:rFonts w:ascii="PTSerifRegular" w:eastAsia="Times New Roman" w:hAnsi="PTSerifRegular" w:cs="Times New Roman" w:hint="eastAsia"/>
          <w:sz w:val="23"/>
          <w:szCs w:val="23"/>
          <w:lang w:eastAsia="ru-RU"/>
        </w:rPr>
        <w:t>.</w:t>
      </w:r>
      <w:r w:rsidR="00C62FA3" w:rsidRPr="00B2681E">
        <w:rPr>
          <w:rFonts w:ascii="PTSerifRegular" w:eastAsia="Times New Roman" w:hAnsi="PTSerifRegular" w:cs="Times New Roman"/>
          <w:sz w:val="23"/>
          <w:szCs w:val="23"/>
          <w:lang w:eastAsia="ru-RU"/>
        </w:rPr>
        <w:t>Д</w:t>
      </w:r>
      <w:proofErr w:type="gramEnd"/>
      <w:r w:rsidR="00C62FA3" w:rsidRPr="00B2681E">
        <w:rPr>
          <w:rFonts w:ascii="PTSerifRegular" w:eastAsia="Times New Roman" w:hAnsi="PTSerifRegular" w:cs="Times New Roman"/>
          <w:sz w:val="23"/>
          <w:szCs w:val="23"/>
          <w:lang w:eastAsia="ru-RU"/>
        </w:rPr>
        <w:t>олинск</w:t>
      </w:r>
      <w:r w:rsidRPr="00B2681E">
        <w:rPr>
          <w:rFonts w:ascii="PTSerifRegular" w:eastAsia="Times New Roman" w:hAnsi="PTSerifRegular" w:cs="Times New Roman"/>
          <w:sz w:val="23"/>
          <w:szCs w:val="23"/>
          <w:lang w:eastAsia="ru-RU"/>
        </w:rPr>
        <w:t xml:space="preserve"> (далее – Школа).</w:t>
      </w:r>
    </w:p>
    <w:p w:rsidR="004C15AF" w:rsidRPr="00B2681E" w:rsidRDefault="004C15AF" w:rsidP="004C15AF">
      <w:pPr>
        <w:spacing w:before="100" w:beforeAutospacing="1" w:after="100" w:afterAutospacing="1" w:line="240" w:lineRule="auto"/>
        <w:rPr>
          <w:rFonts w:ascii="PTSerifRegular" w:eastAsia="Times New Roman" w:hAnsi="PTSerifRegular" w:cs="Times New Roman"/>
          <w:sz w:val="23"/>
          <w:szCs w:val="23"/>
          <w:lang w:eastAsia="ru-RU"/>
        </w:rPr>
      </w:pPr>
      <w:r w:rsidRPr="00B2681E">
        <w:rPr>
          <w:rFonts w:ascii="PTSerifRegular" w:eastAsia="Times New Roman" w:hAnsi="PTSerifRegular" w:cs="Times New Roman"/>
          <w:sz w:val="23"/>
          <w:szCs w:val="23"/>
          <w:lang w:eastAsia="ru-RU"/>
        </w:rPr>
        <w:t xml:space="preserve">1.3. Настоящие Правила утверждены с учетом мнения совета обучающихся Школы </w:t>
      </w:r>
      <w:proofErr w:type="gramStart"/>
      <w:r w:rsidR="00B2681E">
        <w:rPr>
          <w:rFonts w:ascii="PTSerifRegular" w:eastAsia="Times New Roman" w:hAnsi="PTSerifRegular" w:cs="Times New Roman"/>
          <w:sz w:val="23"/>
          <w:szCs w:val="23"/>
          <w:lang w:eastAsia="ru-RU"/>
        </w:rPr>
        <w:t xml:space="preserve">( </w:t>
      </w:r>
      <w:proofErr w:type="gramEnd"/>
      <w:r w:rsidR="00B2681E">
        <w:rPr>
          <w:rFonts w:ascii="PTSerifRegular" w:eastAsia="Times New Roman" w:hAnsi="PTSerifRegular" w:cs="Times New Roman"/>
          <w:sz w:val="23"/>
          <w:szCs w:val="23"/>
          <w:lang w:eastAsia="ru-RU"/>
        </w:rPr>
        <w:t xml:space="preserve">Совет командиров - </w:t>
      </w:r>
      <w:r w:rsidRPr="00B2681E">
        <w:rPr>
          <w:rFonts w:ascii="PTSerifRegular" w:eastAsia="Times New Roman" w:hAnsi="PTSerifRegular" w:cs="Times New Roman"/>
          <w:sz w:val="23"/>
          <w:szCs w:val="23"/>
          <w:lang w:eastAsia="ru-RU"/>
        </w:rPr>
        <w:t xml:space="preserve">протокол от </w:t>
      </w:r>
      <w:r w:rsidR="00B2681E" w:rsidRPr="00B2681E">
        <w:rPr>
          <w:rFonts w:ascii="PTSerifRegular" w:eastAsia="Times New Roman" w:hAnsi="PTSerifRegular" w:cs="Times New Roman"/>
          <w:sz w:val="23"/>
          <w:szCs w:val="23"/>
          <w:lang w:eastAsia="ru-RU"/>
        </w:rPr>
        <w:t>05.09.2013</w:t>
      </w:r>
      <w:r w:rsidRPr="00B2681E">
        <w:rPr>
          <w:rFonts w:ascii="PTSerifRegular" w:eastAsia="Times New Roman" w:hAnsi="PTSerifRegular" w:cs="Times New Roman"/>
          <w:sz w:val="23"/>
          <w:szCs w:val="23"/>
          <w:lang w:eastAsia="ru-RU"/>
        </w:rPr>
        <w:t xml:space="preserve"> № </w:t>
      </w:r>
      <w:r w:rsidR="00B2681E" w:rsidRPr="00B2681E">
        <w:rPr>
          <w:rFonts w:ascii="PTSerifRegular" w:eastAsia="Times New Roman" w:hAnsi="PTSerifRegular" w:cs="Times New Roman"/>
          <w:sz w:val="23"/>
          <w:szCs w:val="23"/>
          <w:lang w:eastAsia="ru-RU"/>
        </w:rPr>
        <w:t>01</w:t>
      </w:r>
      <w:r w:rsidRPr="00B2681E">
        <w:rPr>
          <w:rFonts w:ascii="PTSerifRegular" w:eastAsia="Times New Roman" w:hAnsi="PTSerifRegular" w:cs="Times New Roman"/>
          <w:sz w:val="23"/>
          <w:szCs w:val="23"/>
          <w:lang w:eastAsia="ru-RU"/>
        </w:rPr>
        <w:t>_) и совета родителей (законных представителей) несовершеннолетних обучающихся Школы</w:t>
      </w:r>
      <w:r w:rsidR="00B2681E">
        <w:rPr>
          <w:rFonts w:ascii="PTSerifRegular" w:eastAsia="Times New Roman" w:hAnsi="PTSerifRegular" w:cs="Times New Roman"/>
          <w:sz w:val="23"/>
          <w:szCs w:val="23"/>
          <w:lang w:eastAsia="ru-RU"/>
        </w:rPr>
        <w:t xml:space="preserve"> (Совет школы - </w:t>
      </w:r>
      <w:r w:rsidRPr="00B2681E">
        <w:rPr>
          <w:rFonts w:ascii="PTSerifRegular" w:eastAsia="Times New Roman" w:hAnsi="PTSerifRegular" w:cs="Times New Roman"/>
          <w:sz w:val="23"/>
          <w:szCs w:val="23"/>
          <w:lang w:eastAsia="ru-RU"/>
        </w:rPr>
        <w:t xml:space="preserve">протокол </w:t>
      </w:r>
      <w:r w:rsidR="00B2681E" w:rsidRPr="00B2681E">
        <w:rPr>
          <w:rFonts w:ascii="PTSerifRegular" w:eastAsia="Times New Roman" w:hAnsi="PTSerifRegular" w:cs="Times New Roman"/>
          <w:sz w:val="23"/>
          <w:szCs w:val="23"/>
          <w:lang w:eastAsia="ru-RU"/>
        </w:rPr>
        <w:t>28.08.2013</w:t>
      </w:r>
      <w:r w:rsidRPr="00B2681E">
        <w:rPr>
          <w:rFonts w:ascii="PTSerifRegular" w:eastAsia="Times New Roman" w:hAnsi="PTSerifRegular" w:cs="Times New Roman"/>
          <w:sz w:val="23"/>
          <w:szCs w:val="23"/>
          <w:lang w:eastAsia="ru-RU"/>
        </w:rPr>
        <w:t xml:space="preserve"> № </w:t>
      </w:r>
      <w:r w:rsidR="00B2681E" w:rsidRPr="00B2681E">
        <w:rPr>
          <w:rFonts w:ascii="PTSerifRegular" w:eastAsia="Times New Roman" w:hAnsi="PTSerifRegular" w:cs="Times New Roman"/>
          <w:sz w:val="23"/>
          <w:szCs w:val="23"/>
          <w:lang w:eastAsia="ru-RU"/>
        </w:rPr>
        <w:t>01</w:t>
      </w:r>
      <w:r w:rsidRPr="00B2681E">
        <w:rPr>
          <w:rFonts w:ascii="PTSerifRegular" w:eastAsia="Times New Roman" w:hAnsi="PTSerifRegular" w:cs="Times New Roman"/>
          <w:sz w:val="23"/>
          <w:szCs w:val="23"/>
          <w:lang w:eastAsia="ru-RU"/>
        </w:rPr>
        <w:t>).</w:t>
      </w:r>
    </w:p>
    <w:p w:rsidR="004C15AF" w:rsidRPr="004C15AF" w:rsidRDefault="004C15AF" w:rsidP="00D14AE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4C15AF" w:rsidRPr="004C15AF" w:rsidRDefault="004C15AF" w:rsidP="00D14AE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4C15AF" w:rsidRPr="004C15AF" w:rsidRDefault="004C15AF" w:rsidP="00D14AE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1.6. </w:t>
      </w:r>
      <w:r w:rsidR="00D14AE2">
        <w:rPr>
          <w:rFonts w:ascii="PTSerifRegular" w:eastAsia="Times New Roman" w:hAnsi="PTSerifRegular" w:cs="Times New Roman"/>
          <w:color w:val="000000"/>
          <w:sz w:val="23"/>
          <w:szCs w:val="23"/>
          <w:lang w:eastAsia="ru-RU"/>
        </w:rPr>
        <w:t>Э</w:t>
      </w:r>
      <w:r w:rsidRPr="004C15AF">
        <w:rPr>
          <w:rFonts w:ascii="PTSerifRegular" w:eastAsia="Times New Roman" w:hAnsi="PTSerifRegular" w:cs="Times New Roman"/>
          <w:color w:val="000000"/>
          <w:sz w:val="23"/>
          <w:szCs w:val="23"/>
          <w:lang w:eastAsia="ru-RU"/>
        </w:rPr>
        <w:t xml:space="preserve">кземпляр настоящих Правил хранится </w:t>
      </w:r>
      <w:r w:rsidR="00D14AE2">
        <w:rPr>
          <w:rFonts w:ascii="PTSerifRegular" w:eastAsia="Times New Roman" w:hAnsi="PTSerifRegular" w:cs="Times New Roman"/>
          <w:color w:val="000000"/>
          <w:sz w:val="23"/>
          <w:szCs w:val="23"/>
          <w:lang w:eastAsia="ru-RU"/>
        </w:rPr>
        <w:t>на Стенде</w:t>
      </w:r>
      <w:r w:rsidR="00D14AE2" w:rsidRPr="004C15AF">
        <w:rPr>
          <w:rFonts w:ascii="PTSerifRegular" w:eastAsia="Times New Roman" w:hAnsi="PTSerifRegular" w:cs="Times New Roman"/>
          <w:color w:val="000000"/>
          <w:sz w:val="23"/>
          <w:szCs w:val="23"/>
          <w:lang w:eastAsia="ru-RU"/>
        </w:rPr>
        <w:t xml:space="preserve"> </w:t>
      </w:r>
      <w:r w:rsidR="00D14AE2">
        <w:rPr>
          <w:rFonts w:ascii="PTSerifRegular" w:eastAsia="Times New Roman" w:hAnsi="PTSerifRegular" w:cs="Times New Roman"/>
          <w:color w:val="000000"/>
          <w:sz w:val="23"/>
          <w:szCs w:val="23"/>
          <w:lang w:eastAsia="ru-RU"/>
        </w:rPr>
        <w:t>и</w:t>
      </w:r>
      <w:r w:rsidR="00D14AE2" w:rsidRPr="004C15AF">
        <w:rPr>
          <w:rFonts w:ascii="PTSerifRegular" w:eastAsia="Times New Roman" w:hAnsi="PTSerifRegular" w:cs="Times New Roman"/>
          <w:color w:val="000000"/>
          <w:sz w:val="23"/>
          <w:szCs w:val="23"/>
          <w:lang w:eastAsia="ru-RU"/>
        </w:rPr>
        <w:t xml:space="preserve"> </w:t>
      </w:r>
      <w:r w:rsidRPr="004C15AF">
        <w:rPr>
          <w:rFonts w:ascii="PTSerifRegular" w:eastAsia="Times New Roman" w:hAnsi="PTSerifRegular" w:cs="Times New Roman"/>
          <w:color w:val="000000"/>
          <w:sz w:val="23"/>
          <w:szCs w:val="23"/>
          <w:lang w:eastAsia="ru-RU"/>
        </w:rPr>
        <w:t>в библиотеке Школы</w:t>
      </w:r>
      <w:r w:rsidR="00D14AE2">
        <w:rPr>
          <w:rFonts w:ascii="PTSerifRegular" w:eastAsia="Times New Roman" w:hAnsi="PTSerifRegular" w:cs="Times New Roman"/>
          <w:color w:val="000000"/>
          <w:sz w:val="23"/>
          <w:szCs w:val="23"/>
          <w:lang w:eastAsia="ru-RU"/>
        </w:rPr>
        <w:t xml:space="preserve">. </w:t>
      </w:r>
      <w:r w:rsidRPr="004C15AF">
        <w:rPr>
          <w:rFonts w:ascii="PTSerifRegular" w:eastAsia="Times New Roman" w:hAnsi="PTSerifRegular" w:cs="Times New Roman"/>
          <w:color w:val="000000"/>
          <w:sz w:val="23"/>
          <w:szCs w:val="23"/>
          <w:lang w:eastAsia="ru-RU"/>
        </w:rPr>
        <w:t>Текст настоящих Правил размещается на официальном сайте Школы в сети Интернет.</w:t>
      </w:r>
    </w:p>
    <w:p w:rsidR="004C15AF" w:rsidRPr="004C15AF" w:rsidRDefault="004C15AF" w:rsidP="004C15AF">
      <w:pPr>
        <w:spacing w:before="100" w:beforeAutospacing="1" w:after="100" w:afterAutospacing="1" w:line="240" w:lineRule="auto"/>
        <w:outlineLvl w:val="4"/>
        <w:rPr>
          <w:rFonts w:ascii="PTSansRegular" w:eastAsia="Times New Roman" w:hAnsi="PTSansRegular" w:cs="Times New Roman"/>
          <w:b/>
          <w:bCs/>
          <w:sz w:val="26"/>
          <w:szCs w:val="26"/>
          <w:lang w:eastAsia="ru-RU"/>
        </w:rPr>
      </w:pPr>
      <w:r w:rsidRPr="004C15AF">
        <w:rPr>
          <w:rFonts w:ascii="PTSansRegular" w:eastAsia="Times New Roman" w:hAnsi="PTSansRegular" w:cs="Times New Roman"/>
          <w:b/>
          <w:bCs/>
          <w:sz w:val="26"/>
          <w:szCs w:val="26"/>
          <w:lang w:eastAsia="ru-RU"/>
        </w:rPr>
        <w:t>2. Режим образовательного процесса</w:t>
      </w:r>
    </w:p>
    <w:p w:rsidR="00B2681E" w:rsidRDefault="004C15AF" w:rsidP="00B2681E">
      <w:pPr>
        <w:tabs>
          <w:tab w:val="left" w:pos="0"/>
        </w:tabs>
        <w:ind w:firstLine="567"/>
        <w:jc w:val="both"/>
        <w:rPr>
          <w:rFonts w:ascii="Times New Roman" w:hAnsi="Times New Roman"/>
        </w:rPr>
      </w:pPr>
      <w:r w:rsidRPr="004C15AF">
        <w:rPr>
          <w:rFonts w:ascii="PTSerifRegular" w:eastAsia="Times New Roman" w:hAnsi="PTSerifRegular" w:cs="Times New Roman"/>
          <w:color w:val="000000"/>
          <w:sz w:val="23"/>
          <w:szCs w:val="23"/>
          <w:lang w:eastAsia="ru-RU"/>
        </w:rPr>
        <w:t>2.1</w:t>
      </w:r>
      <w:r w:rsidRPr="007C3DD8">
        <w:rPr>
          <w:rFonts w:ascii="PTSerifRegular" w:eastAsia="Times New Roman" w:hAnsi="PTSerifRegular" w:cs="Times New Roman"/>
          <w:color w:val="FF0000"/>
          <w:sz w:val="23"/>
          <w:szCs w:val="23"/>
          <w:lang w:eastAsia="ru-RU"/>
        </w:rPr>
        <w:t>.</w:t>
      </w:r>
      <w:r w:rsidR="00B2681E" w:rsidRPr="00B2681E">
        <w:rPr>
          <w:rFonts w:ascii="Times New Roman" w:hAnsi="Times New Roman"/>
        </w:rPr>
        <w:t xml:space="preserve"> </w:t>
      </w:r>
      <w:r w:rsidR="00B2681E" w:rsidRPr="003064D6">
        <w:rPr>
          <w:rFonts w:ascii="Times New Roman" w:hAnsi="Times New Roman"/>
        </w:rPr>
        <w:t xml:space="preserve">Учебный год в Школе начинается </w:t>
      </w:r>
      <w:r w:rsidR="00B2681E">
        <w:rPr>
          <w:rFonts w:ascii="Times New Roman" w:hAnsi="Times New Roman"/>
        </w:rPr>
        <w:t>0</w:t>
      </w:r>
      <w:r w:rsidR="00B2681E" w:rsidRPr="003064D6">
        <w:rPr>
          <w:rFonts w:ascii="Times New Roman" w:hAnsi="Times New Roman"/>
        </w:rPr>
        <w:t xml:space="preserve">1 сентября. Если эта дата приходится на выходной день, то в этом случае учебный год начинается в </w:t>
      </w:r>
      <w:proofErr w:type="gramStart"/>
      <w:r w:rsidR="00B2681E" w:rsidRPr="003064D6">
        <w:rPr>
          <w:rFonts w:ascii="Times New Roman" w:hAnsi="Times New Roman"/>
        </w:rPr>
        <w:t>первый</w:t>
      </w:r>
      <w:proofErr w:type="gramEnd"/>
      <w:r w:rsidR="00B2681E" w:rsidRPr="003064D6">
        <w:rPr>
          <w:rFonts w:ascii="Times New Roman" w:hAnsi="Times New Roman"/>
        </w:rPr>
        <w:t xml:space="preserve"> следующий за этим днем раб</w:t>
      </w:r>
      <w:r w:rsidR="00B2681E" w:rsidRPr="003064D6">
        <w:rPr>
          <w:rFonts w:ascii="Times New Roman" w:hAnsi="Times New Roman"/>
        </w:rPr>
        <w:t>о</w:t>
      </w:r>
      <w:r w:rsidR="00B2681E">
        <w:rPr>
          <w:rFonts w:ascii="Times New Roman" w:hAnsi="Times New Roman"/>
        </w:rPr>
        <w:t>чий день.</w:t>
      </w:r>
    </w:p>
    <w:p w:rsidR="00B2681E" w:rsidRDefault="00B2681E" w:rsidP="00B2681E">
      <w:pPr>
        <w:tabs>
          <w:tab w:val="left" w:pos="0"/>
        </w:tabs>
        <w:ind w:firstLine="567"/>
        <w:jc w:val="both"/>
        <w:rPr>
          <w:rFonts w:ascii="Times New Roman" w:hAnsi="Times New Roman"/>
        </w:rPr>
      </w:pPr>
      <w:r w:rsidRPr="003064D6">
        <w:rPr>
          <w:rFonts w:ascii="Times New Roman" w:hAnsi="Times New Roman"/>
        </w:rPr>
        <w:lastRenderedPageBreak/>
        <w:t xml:space="preserve">Продолжительность учебного года </w:t>
      </w:r>
      <w:r>
        <w:rPr>
          <w:rFonts w:ascii="Times New Roman" w:hAnsi="Times New Roman"/>
        </w:rPr>
        <w:t xml:space="preserve"> на первой, второй, третьей ступенях общего образ</w:t>
      </w:r>
      <w:r>
        <w:rPr>
          <w:rFonts w:ascii="Times New Roman" w:hAnsi="Times New Roman"/>
        </w:rPr>
        <w:t>о</w:t>
      </w:r>
      <w:r>
        <w:rPr>
          <w:rFonts w:ascii="Times New Roman" w:hAnsi="Times New Roman"/>
        </w:rPr>
        <w:t xml:space="preserve">вания составляет не </w:t>
      </w:r>
      <w:r w:rsidRPr="003064D6">
        <w:rPr>
          <w:rFonts w:ascii="Times New Roman" w:hAnsi="Times New Roman"/>
        </w:rPr>
        <w:t>менее 34 недель без учета государственной (итоговой) аттестации, для учащихся  первых  классов – 33 нед</w:t>
      </w:r>
      <w:r w:rsidRPr="003064D6">
        <w:rPr>
          <w:rFonts w:ascii="Times New Roman" w:hAnsi="Times New Roman"/>
        </w:rPr>
        <w:t>е</w:t>
      </w:r>
      <w:r>
        <w:rPr>
          <w:rFonts w:ascii="Times New Roman" w:hAnsi="Times New Roman"/>
        </w:rPr>
        <w:t>ли.</w:t>
      </w:r>
    </w:p>
    <w:p w:rsidR="00B2681E" w:rsidRPr="00AC3323" w:rsidRDefault="00B2681E" w:rsidP="0089267B">
      <w:pPr>
        <w:tabs>
          <w:tab w:val="left" w:pos="0"/>
        </w:tabs>
        <w:spacing w:after="0"/>
        <w:ind w:firstLine="567"/>
        <w:jc w:val="both"/>
        <w:rPr>
          <w:rFonts w:ascii="Times New Roman" w:hAnsi="Times New Roman"/>
          <w:szCs w:val="24"/>
        </w:rPr>
      </w:pPr>
      <w:r w:rsidRPr="00AC3323">
        <w:rPr>
          <w:rFonts w:ascii="Times New Roman" w:hAnsi="Times New Roman"/>
          <w:szCs w:val="24"/>
        </w:rPr>
        <w:t>Максимальная величина образовательной нагрузки в часах:</w:t>
      </w:r>
    </w:p>
    <w:p w:rsidR="00B2681E" w:rsidRPr="008A686B" w:rsidRDefault="00B2681E" w:rsidP="0089267B">
      <w:pPr>
        <w:tabs>
          <w:tab w:val="left" w:pos="0"/>
        </w:tabs>
        <w:spacing w:after="0"/>
        <w:ind w:firstLine="567"/>
        <w:jc w:val="both"/>
        <w:rPr>
          <w:rFonts w:ascii="Times New Roman" w:hAnsi="Times New Roman"/>
          <w:color w:val="000000"/>
          <w:szCs w:val="24"/>
        </w:rPr>
      </w:pPr>
      <w:r w:rsidRPr="008A686B">
        <w:rPr>
          <w:rFonts w:ascii="Times New Roman" w:hAnsi="Times New Roman"/>
          <w:color w:val="000000"/>
          <w:szCs w:val="24"/>
        </w:rPr>
        <w:t xml:space="preserve">1 класс –21 час при пятидневной учебной неделе; </w:t>
      </w:r>
    </w:p>
    <w:p w:rsidR="00B2681E" w:rsidRPr="008A686B" w:rsidRDefault="00B2681E" w:rsidP="0089267B">
      <w:pPr>
        <w:tabs>
          <w:tab w:val="left" w:pos="0"/>
        </w:tabs>
        <w:spacing w:after="0"/>
        <w:ind w:firstLine="567"/>
        <w:jc w:val="both"/>
        <w:rPr>
          <w:rFonts w:ascii="Times New Roman" w:hAnsi="Times New Roman"/>
          <w:color w:val="000000"/>
          <w:szCs w:val="24"/>
        </w:rPr>
      </w:pPr>
      <w:r w:rsidRPr="008A686B">
        <w:rPr>
          <w:rFonts w:ascii="Times New Roman" w:hAnsi="Times New Roman"/>
          <w:color w:val="000000"/>
          <w:szCs w:val="24"/>
        </w:rPr>
        <w:t>2-4 классы –26 часов при шестидневной учебной неделе;</w:t>
      </w:r>
    </w:p>
    <w:p w:rsidR="00B2681E" w:rsidRPr="008A686B" w:rsidRDefault="00B2681E" w:rsidP="0089267B">
      <w:pPr>
        <w:tabs>
          <w:tab w:val="left" w:pos="0"/>
        </w:tabs>
        <w:spacing w:after="0"/>
        <w:ind w:firstLine="567"/>
        <w:jc w:val="both"/>
        <w:rPr>
          <w:rFonts w:ascii="Times New Roman" w:hAnsi="Times New Roman"/>
          <w:color w:val="000000"/>
          <w:szCs w:val="24"/>
        </w:rPr>
      </w:pPr>
      <w:r w:rsidRPr="008A686B">
        <w:rPr>
          <w:rFonts w:ascii="Times New Roman" w:hAnsi="Times New Roman"/>
          <w:color w:val="000000"/>
          <w:szCs w:val="24"/>
        </w:rPr>
        <w:t>5 класс – 32 часа при шестидневной учебной неделе;</w:t>
      </w:r>
    </w:p>
    <w:p w:rsidR="00B2681E" w:rsidRPr="008A686B" w:rsidRDefault="00B2681E" w:rsidP="0089267B">
      <w:pPr>
        <w:tabs>
          <w:tab w:val="left" w:pos="0"/>
        </w:tabs>
        <w:spacing w:after="0"/>
        <w:ind w:firstLine="567"/>
        <w:jc w:val="both"/>
        <w:rPr>
          <w:rFonts w:ascii="Times New Roman" w:hAnsi="Times New Roman"/>
          <w:color w:val="000000"/>
          <w:szCs w:val="24"/>
        </w:rPr>
      </w:pPr>
      <w:r w:rsidRPr="008A686B">
        <w:rPr>
          <w:rFonts w:ascii="Times New Roman" w:hAnsi="Times New Roman"/>
          <w:color w:val="000000"/>
          <w:szCs w:val="24"/>
        </w:rPr>
        <w:t>6 класс –33 часа при шестидневной учебной неделе;</w:t>
      </w:r>
    </w:p>
    <w:p w:rsidR="00B2681E" w:rsidRPr="008A686B" w:rsidRDefault="00B2681E" w:rsidP="0089267B">
      <w:pPr>
        <w:tabs>
          <w:tab w:val="left" w:pos="0"/>
        </w:tabs>
        <w:spacing w:after="0"/>
        <w:ind w:firstLine="567"/>
        <w:jc w:val="both"/>
        <w:rPr>
          <w:rFonts w:ascii="Times New Roman" w:hAnsi="Times New Roman"/>
          <w:color w:val="000000"/>
          <w:szCs w:val="24"/>
        </w:rPr>
      </w:pPr>
      <w:r w:rsidRPr="008A686B">
        <w:rPr>
          <w:rFonts w:ascii="Times New Roman" w:hAnsi="Times New Roman"/>
          <w:color w:val="000000"/>
          <w:szCs w:val="24"/>
        </w:rPr>
        <w:t>7 класс –35 часов при шестидневной учебной неделе;</w:t>
      </w:r>
    </w:p>
    <w:p w:rsidR="00B2681E" w:rsidRPr="008A686B" w:rsidRDefault="00B2681E" w:rsidP="0089267B">
      <w:pPr>
        <w:tabs>
          <w:tab w:val="left" w:pos="0"/>
        </w:tabs>
        <w:spacing w:after="0"/>
        <w:ind w:firstLine="567"/>
        <w:jc w:val="both"/>
        <w:rPr>
          <w:rFonts w:ascii="Times New Roman" w:hAnsi="Times New Roman"/>
          <w:color w:val="000000"/>
          <w:szCs w:val="24"/>
        </w:rPr>
      </w:pPr>
      <w:r w:rsidRPr="008A686B">
        <w:rPr>
          <w:rFonts w:ascii="Times New Roman" w:hAnsi="Times New Roman"/>
          <w:color w:val="000000"/>
          <w:szCs w:val="24"/>
        </w:rPr>
        <w:t>8 класс – 36 часов при шестидневной учебной неделе;</w:t>
      </w:r>
    </w:p>
    <w:p w:rsidR="00B2681E" w:rsidRPr="008A686B" w:rsidRDefault="00B2681E" w:rsidP="0089267B">
      <w:pPr>
        <w:tabs>
          <w:tab w:val="left" w:pos="0"/>
        </w:tabs>
        <w:spacing w:after="0"/>
        <w:ind w:firstLine="567"/>
        <w:jc w:val="both"/>
        <w:rPr>
          <w:rFonts w:ascii="Times New Roman" w:hAnsi="Times New Roman"/>
          <w:color w:val="000000"/>
          <w:szCs w:val="24"/>
        </w:rPr>
      </w:pPr>
      <w:r w:rsidRPr="008A686B">
        <w:rPr>
          <w:rFonts w:ascii="Times New Roman" w:hAnsi="Times New Roman"/>
          <w:color w:val="000000"/>
          <w:szCs w:val="24"/>
        </w:rPr>
        <w:t>9 класс – 36 часов при шестидневной учебной неделе;</w:t>
      </w:r>
    </w:p>
    <w:p w:rsidR="00B2681E" w:rsidRPr="008A686B" w:rsidRDefault="00B2681E" w:rsidP="0089267B">
      <w:pPr>
        <w:tabs>
          <w:tab w:val="left" w:pos="0"/>
        </w:tabs>
        <w:spacing w:after="0"/>
        <w:ind w:firstLine="567"/>
        <w:jc w:val="both"/>
        <w:rPr>
          <w:rFonts w:ascii="Times New Roman" w:hAnsi="Times New Roman"/>
          <w:color w:val="000000"/>
          <w:szCs w:val="24"/>
        </w:rPr>
      </w:pPr>
      <w:r w:rsidRPr="008A686B">
        <w:rPr>
          <w:rFonts w:ascii="Times New Roman" w:hAnsi="Times New Roman"/>
          <w:color w:val="000000"/>
          <w:szCs w:val="24"/>
        </w:rPr>
        <w:t>10-11 классы – 37 часов при шестидневной учебной неделе.</w:t>
      </w:r>
    </w:p>
    <w:p w:rsidR="00B2681E" w:rsidRDefault="00B2681E" w:rsidP="00B2681E">
      <w:pPr>
        <w:tabs>
          <w:tab w:val="left" w:pos="0"/>
        </w:tabs>
        <w:ind w:firstLine="567"/>
        <w:jc w:val="both"/>
        <w:rPr>
          <w:rFonts w:ascii="Times New Roman" w:hAnsi="Times New Roman"/>
          <w:szCs w:val="24"/>
        </w:rPr>
      </w:pPr>
      <w:r w:rsidRPr="00346EDE">
        <w:rPr>
          <w:rFonts w:ascii="Times New Roman" w:hAnsi="Times New Roman"/>
          <w:szCs w:val="24"/>
        </w:rPr>
        <w:t xml:space="preserve">Организация образовательного процесса в </w:t>
      </w:r>
      <w:r>
        <w:rPr>
          <w:rFonts w:ascii="Times New Roman" w:hAnsi="Times New Roman"/>
          <w:szCs w:val="24"/>
        </w:rPr>
        <w:t>Учреждении</w:t>
      </w:r>
      <w:r w:rsidRPr="00346EDE">
        <w:rPr>
          <w:rFonts w:ascii="Times New Roman" w:hAnsi="Times New Roman"/>
          <w:szCs w:val="24"/>
        </w:rPr>
        <w:t xml:space="preserve"> осуществляется в соответствии с о</w:t>
      </w:r>
      <w:r w:rsidRPr="00346EDE">
        <w:rPr>
          <w:rFonts w:ascii="Times New Roman" w:hAnsi="Times New Roman"/>
          <w:szCs w:val="24"/>
        </w:rPr>
        <w:t>б</w:t>
      </w:r>
      <w:r w:rsidRPr="00346EDE">
        <w:rPr>
          <w:rFonts w:ascii="Times New Roman" w:hAnsi="Times New Roman"/>
          <w:szCs w:val="24"/>
        </w:rPr>
        <w:t>разовательной программой и расписаниями занятий.</w:t>
      </w:r>
    </w:p>
    <w:p w:rsidR="00B2681E" w:rsidRPr="000966AB" w:rsidRDefault="00B2681E" w:rsidP="00B2681E">
      <w:pPr>
        <w:tabs>
          <w:tab w:val="left" w:pos="0"/>
        </w:tabs>
        <w:ind w:firstLine="567"/>
        <w:jc w:val="both"/>
        <w:rPr>
          <w:rFonts w:ascii="Times New Roman" w:hAnsi="Times New Roman"/>
          <w:szCs w:val="24"/>
        </w:rPr>
      </w:pPr>
      <w:r>
        <w:rPr>
          <w:rFonts w:ascii="Times New Roman" w:hAnsi="Times New Roman"/>
          <w:szCs w:val="24"/>
        </w:rPr>
        <w:t>Учреждение работает по шестидневной учебной неделе с одним выходным днем, в две смены.</w:t>
      </w:r>
      <w:r w:rsidRPr="00B2681E">
        <w:rPr>
          <w:rFonts w:ascii="Times New Roman" w:hAnsi="Times New Roman"/>
          <w:szCs w:val="24"/>
        </w:rPr>
        <w:t xml:space="preserve"> </w:t>
      </w:r>
      <w:r>
        <w:rPr>
          <w:rFonts w:ascii="Times New Roman" w:hAnsi="Times New Roman"/>
          <w:szCs w:val="24"/>
        </w:rPr>
        <w:t xml:space="preserve">Учебная </w:t>
      </w:r>
      <w:r w:rsidRPr="004A40C3">
        <w:rPr>
          <w:rFonts w:ascii="Times New Roman" w:hAnsi="Times New Roman"/>
          <w:szCs w:val="24"/>
        </w:rPr>
        <w:t xml:space="preserve"> нагрузк</w:t>
      </w:r>
      <w:r>
        <w:rPr>
          <w:rFonts w:ascii="Times New Roman" w:hAnsi="Times New Roman"/>
          <w:szCs w:val="24"/>
        </w:rPr>
        <w:t>а</w:t>
      </w:r>
      <w:r w:rsidRPr="000966AB">
        <w:rPr>
          <w:rFonts w:ascii="Times New Roman" w:hAnsi="Times New Roman"/>
          <w:szCs w:val="24"/>
        </w:rPr>
        <w:t xml:space="preserve"> обучающихся  не должны превышать предельно допустимых норм, установленных санитарно-гигиеническими требованиями.</w:t>
      </w:r>
    </w:p>
    <w:p w:rsidR="00B2681E" w:rsidRPr="000966AB" w:rsidRDefault="00B2681E" w:rsidP="00B2681E">
      <w:pPr>
        <w:tabs>
          <w:tab w:val="left" w:pos="0"/>
        </w:tabs>
        <w:ind w:firstLine="567"/>
        <w:jc w:val="both"/>
        <w:rPr>
          <w:rFonts w:ascii="Times New Roman" w:hAnsi="Times New Roman"/>
          <w:szCs w:val="24"/>
        </w:rPr>
      </w:pPr>
      <w:r w:rsidRPr="000966AB">
        <w:rPr>
          <w:rFonts w:ascii="Times New Roman" w:hAnsi="Times New Roman"/>
          <w:szCs w:val="24"/>
        </w:rPr>
        <w:t>Для детей, нуждающихся в длительном лечении, учебные занятия проводятся на дому или в лечебном учреждении.</w:t>
      </w:r>
    </w:p>
    <w:p w:rsidR="00B2681E" w:rsidRPr="000966AB" w:rsidRDefault="00B2681E" w:rsidP="00B2681E">
      <w:pPr>
        <w:tabs>
          <w:tab w:val="left" w:pos="0"/>
        </w:tabs>
        <w:ind w:firstLine="567"/>
        <w:jc w:val="both"/>
        <w:rPr>
          <w:rFonts w:ascii="Times New Roman" w:hAnsi="Times New Roman"/>
          <w:szCs w:val="24"/>
        </w:rPr>
      </w:pPr>
      <w:r w:rsidRPr="004A40C3">
        <w:rPr>
          <w:rFonts w:ascii="Times New Roman" w:hAnsi="Times New Roman"/>
          <w:szCs w:val="24"/>
        </w:rPr>
        <w:t>Продолжительность каникул</w:t>
      </w:r>
      <w:r w:rsidRPr="000966AB">
        <w:rPr>
          <w:rFonts w:ascii="Times New Roman" w:hAnsi="Times New Roman"/>
          <w:szCs w:val="24"/>
        </w:rPr>
        <w:t xml:space="preserve"> в течение учебного года составляет не менее 30 календа</w:t>
      </w:r>
      <w:r w:rsidRPr="000966AB">
        <w:rPr>
          <w:rFonts w:ascii="Times New Roman" w:hAnsi="Times New Roman"/>
          <w:szCs w:val="24"/>
        </w:rPr>
        <w:t>р</w:t>
      </w:r>
      <w:r w:rsidRPr="000966AB">
        <w:rPr>
          <w:rFonts w:ascii="Times New Roman" w:hAnsi="Times New Roman"/>
          <w:szCs w:val="24"/>
        </w:rPr>
        <w:t>ных дней:</w:t>
      </w:r>
    </w:p>
    <w:p w:rsidR="00B2681E" w:rsidRPr="000966AB" w:rsidRDefault="00B2681E" w:rsidP="0089267B">
      <w:pPr>
        <w:tabs>
          <w:tab w:val="left" w:pos="0"/>
        </w:tabs>
        <w:spacing w:after="0"/>
        <w:ind w:firstLine="567"/>
        <w:jc w:val="both"/>
        <w:rPr>
          <w:rFonts w:ascii="Times New Roman" w:hAnsi="Times New Roman"/>
          <w:szCs w:val="24"/>
        </w:rPr>
      </w:pPr>
      <w:r w:rsidRPr="000966AB">
        <w:rPr>
          <w:rFonts w:ascii="Times New Roman" w:hAnsi="Times New Roman"/>
          <w:szCs w:val="24"/>
        </w:rPr>
        <w:t xml:space="preserve">- </w:t>
      </w:r>
      <w:proofErr w:type="gramStart"/>
      <w:r w:rsidRPr="000966AB">
        <w:rPr>
          <w:rFonts w:ascii="Times New Roman" w:hAnsi="Times New Roman"/>
          <w:szCs w:val="24"/>
        </w:rPr>
        <w:t>осенние</w:t>
      </w:r>
      <w:proofErr w:type="gramEnd"/>
      <w:r w:rsidRPr="000966AB">
        <w:rPr>
          <w:rFonts w:ascii="Times New Roman" w:hAnsi="Times New Roman"/>
          <w:szCs w:val="24"/>
        </w:rPr>
        <w:t xml:space="preserve"> – 7 дней</w:t>
      </w:r>
    </w:p>
    <w:p w:rsidR="00B2681E" w:rsidRPr="000966AB" w:rsidRDefault="00B2681E" w:rsidP="0089267B">
      <w:pPr>
        <w:tabs>
          <w:tab w:val="left" w:pos="0"/>
        </w:tabs>
        <w:spacing w:after="0"/>
        <w:ind w:firstLine="567"/>
        <w:jc w:val="both"/>
        <w:rPr>
          <w:rFonts w:ascii="Times New Roman" w:hAnsi="Times New Roman"/>
          <w:szCs w:val="24"/>
        </w:rPr>
      </w:pPr>
      <w:r w:rsidRPr="000966AB">
        <w:rPr>
          <w:rFonts w:ascii="Times New Roman" w:hAnsi="Times New Roman"/>
          <w:szCs w:val="24"/>
        </w:rPr>
        <w:t xml:space="preserve">- </w:t>
      </w:r>
      <w:proofErr w:type="gramStart"/>
      <w:r w:rsidRPr="000966AB">
        <w:rPr>
          <w:rFonts w:ascii="Times New Roman" w:hAnsi="Times New Roman"/>
          <w:szCs w:val="24"/>
        </w:rPr>
        <w:t>зимние</w:t>
      </w:r>
      <w:proofErr w:type="gramEnd"/>
      <w:r w:rsidRPr="000966AB">
        <w:rPr>
          <w:rFonts w:ascii="Times New Roman" w:hAnsi="Times New Roman"/>
          <w:szCs w:val="24"/>
        </w:rPr>
        <w:t xml:space="preserve"> – 15 дней</w:t>
      </w:r>
    </w:p>
    <w:p w:rsidR="00B2681E" w:rsidRPr="000966AB" w:rsidRDefault="00B2681E" w:rsidP="0089267B">
      <w:pPr>
        <w:tabs>
          <w:tab w:val="left" w:pos="0"/>
        </w:tabs>
        <w:spacing w:after="0"/>
        <w:ind w:firstLine="567"/>
        <w:jc w:val="both"/>
        <w:rPr>
          <w:rFonts w:ascii="Times New Roman" w:hAnsi="Times New Roman"/>
          <w:szCs w:val="24"/>
        </w:rPr>
      </w:pPr>
      <w:r w:rsidRPr="000966AB">
        <w:rPr>
          <w:rFonts w:ascii="Times New Roman" w:hAnsi="Times New Roman"/>
          <w:szCs w:val="24"/>
        </w:rPr>
        <w:t xml:space="preserve">- </w:t>
      </w:r>
      <w:proofErr w:type="gramStart"/>
      <w:r w:rsidRPr="000966AB">
        <w:rPr>
          <w:rFonts w:ascii="Times New Roman" w:hAnsi="Times New Roman"/>
          <w:szCs w:val="24"/>
        </w:rPr>
        <w:t>весенние</w:t>
      </w:r>
      <w:proofErr w:type="gramEnd"/>
      <w:r w:rsidRPr="000966AB">
        <w:rPr>
          <w:rFonts w:ascii="Times New Roman" w:hAnsi="Times New Roman"/>
          <w:szCs w:val="24"/>
        </w:rPr>
        <w:t xml:space="preserve"> – 8 дней</w:t>
      </w:r>
    </w:p>
    <w:p w:rsidR="00B2681E" w:rsidRPr="000966AB" w:rsidRDefault="00B2681E" w:rsidP="0089267B">
      <w:pPr>
        <w:tabs>
          <w:tab w:val="left" w:pos="0"/>
        </w:tabs>
        <w:spacing w:after="0"/>
        <w:ind w:firstLine="567"/>
        <w:jc w:val="both"/>
        <w:rPr>
          <w:rFonts w:ascii="Times New Roman" w:hAnsi="Times New Roman"/>
          <w:szCs w:val="24"/>
        </w:rPr>
      </w:pPr>
      <w:r w:rsidRPr="000966AB">
        <w:rPr>
          <w:rFonts w:ascii="Times New Roman" w:hAnsi="Times New Roman"/>
          <w:szCs w:val="24"/>
        </w:rPr>
        <w:t>Продолжительность каникул в  летний период – не менее 8 недель.</w:t>
      </w:r>
    </w:p>
    <w:p w:rsidR="00B2681E" w:rsidRPr="000966AB" w:rsidRDefault="00B2681E" w:rsidP="00B2681E">
      <w:pPr>
        <w:tabs>
          <w:tab w:val="left" w:pos="0"/>
        </w:tabs>
        <w:ind w:firstLine="567"/>
        <w:jc w:val="both"/>
        <w:rPr>
          <w:rFonts w:ascii="Times New Roman" w:hAnsi="Times New Roman"/>
          <w:szCs w:val="24"/>
        </w:rPr>
      </w:pPr>
      <w:proofErr w:type="gramStart"/>
      <w:r w:rsidRPr="000966AB">
        <w:rPr>
          <w:rFonts w:ascii="Times New Roman" w:hAnsi="Times New Roman"/>
          <w:szCs w:val="24"/>
        </w:rPr>
        <w:t>Для</w:t>
      </w:r>
      <w:proofErr w:type="gramEnd"/>
      <w:r w:rsidRPr="000966AB">
        <w:rPr>
          <w:rFonts w:ascii="Times New Roman" w:hAnsi="Times New Roman"/>
          <w:szCs w:val="24"/>
        </w:rPr>
        <w:t xml:space="preserve"> </w:t>
      </w:r>
      <w:proofErr w:type="gramStart"/>
      <w:r w:rsidRPr="000966AB">
        <w:rPr>
          <w:rFonts w:ascii="Times New Roman" w:hAnsi="Times New Roman"/>
          <w:szCs w:val="24"/>
        </w:rPr>
        <w:t>обучающихся</w:t>
      </w:r>
      <w:proofErr w:type="gramEnd"/>
      <w:r w:rsidRPr="000966AB">
        <w:rPr>
          <w:rFonts w:ascii="Times New Roman" w:hAnsi="Times New Roman"/>
          <w:szCs w:val="24"/>
        </w:rPr>
        <w:t xml:space="preserve"> в первых классах в середине третьей четверти устанавливаются д</w:t>
      </w:r>
      <w:r w:rsidRPr="000966AB">
        <w:rPr>
          <w:rFonts w:ascii="Times New Roman" w:hAnsi="Times New Roman"/>
          <w:szCs w:val="24"/>
        </w:rPr>
        <w:t>о</w:t>
      </w:r>
      <w:r w:rsidRPr="000966AB">
        <w:rPr>
          <w:rFonts w:ascii="Times New Roman" w:hAnsi="Times New Roman"/>
          <w:szCs w:val="24"/>
        </w:rPr>
        <w:t>полнительные недельные каникулы.</w:t>
      </w:r>
    </w:p>
    <w:p w:rsidR="00B2681E" w:rsidRDefault="00B2681E" w:rsidP="0089267B">
      <w:pPr>
        <w:spacing w:after="0"/>
        <w:ind w:firstLine="567"/>
        <w:jc w:val="both"/>
        <w:rPr>
          <w:rFonts w:ascii="Times New Roman" w:hAnsi="Times New Roman"/>
        </w:rPr>
      </w:pPr>
      <w:r w:rsidRPr="003064D6">
        <w:rPr>
          <w:rFonts w:ascii="Times New Roman" w:hAnsi="Times New Roman"/>
        </w:rPr>
        <w:t>Учебный год в Школе в 1-9 классах делится на четверти, на третьей ступени об</w:t>
      </w:r>
      <w:r w:rsidRPr="003064D6">
        <w:rPr>
          <w:rFonts w:ascii="Times New Roman" w:hAnsi="Times New Roman"/>
        </w:rPr>
        <w:t>у</w:t>
      </w:r>
      <w:r>
        <w:rPr>
          <w:rFonts w:ascii="Times New Roman" w:hAnsi="Times New Roman"/>
        </w:rPr>
        <w:t>чения – на полугодия.</w:t>
      </w:r>
    </w:p>
    <w:p w:rsidR="00B2681E" w:rsidRDefault="00B2681E" w:rsidP="0089267B">
      <w:pPr>
        <w:spacing w:after="0"/>
        <w:ind w:firstLine="567"/>
        <w:jc w:val="both"/>
        <w:rPr>
          <w:rFonts w:ascii="Times New Roman" w:hAnsi="Times New Roman"/>
          <w:szCs w:val="24"/>
        </w:rPr>
      </w:pPr>
      <w:r w:rsidRPr="00A2476F">
        <w:rPr>
          <w:rFonts w:ascii="Times New Roman" w:hAnsi="Times New Roman"/>
        </w:rPr>
        <w:t>Обучение первых, пятых, выпускных классов и классов компенсирующего обучения орган</w:t>
      </w:r>
      <w:r w:rsidRPr="00A2476F">
        <w:rPr>
          <w:rFonts w:ascii="Times New Roman" w:hAnsi="Times New Roman"/>
        </w:rPr>
        <w:t>и</w:t>
      </w:r>
      <w:r>
        <w:rPr>
          <w:rFonts w:ascii="Times New Roman" w:hAnsi="Times New Roman"/>
        </w:rPr>
        <w:t>зуется в первую смену.</w:t>
      </w:r>
    </w:p>
    <w:p w:rsidR="004C15AF" w:rsidRPr="004C15AF" w:rsidRDefault="004C15AF" w:rsidP="0089267B">
      <w:pPr>
        <w:spacing w:before="100" w:beforeAutospacing="1" w:after="0" w:line="240" w:lineRule="auto"/>
        <w:rPr>
          <w:rFonts w:ascii="PTSerifRegular" w:eastAsia="Times New Roman" w:hAnsi="PTSerifRegular" w:cs="Times New Roman"/>
          <w:color w:val="000000"/>
          <w:sz w:val="23"/>
          <w:szCs w:val="23"/>
          <w:lang w:eastAsia="ru-RU"/>
        </w:rPr>
      </w:pPr>
      <w:r w:rsidRPr="007C3DD8">
        <w:rPr>
          <w:rFonts w:ascii="PTSerifRegular" w:eastAsia="Times New Roman" w:hAnsi="PTSerifRegular" w:cs="Times New Roman"/>
          <w:color w:val="FF0000"/>
          <w:sz w:val="23"/>
          <w:szCs w:val="23"/>
          <w:lang w:eastAsia="ru-RU"/>
        </w:rPr>
        <w:t xml:space="preserve"> </w:t>
      </w:r>
      <w:r w:rsidRPr="004C15AF">
        <w:rPr>
          <w:rFonts w:ascii="PTSerifRegular" w:eastAsia="Times New Roman" w:hAnsi="PTSerifRegular" w:cs="Times New Roman"/>
          <w:color w:val="000000"/>
          <w:sz w:val="23"/>
          <w:szCs w:val="23"/>
          <w:lang w:eastAsia="ru-RU"/>
        </w:rPr>
        <w:t>2.2. Календарный график на каждый учебный год утверждается приказом директора Школы.</w:t>
      </w:r>
    </w:p>
    <w:p w:rsidR="004C15AF" w:rsidRPr="004C15AF" w:rsidRDefault="004C15AF" w:rsidP="004C15AF">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2.3. В 9-х и 11-х классах продолжительность </w:t>
      </w:r>
      <w:r w:rsidR="007C3DD8">
        <w:rPr>
          <w:rFonts w:ascii="PTSerifRegular" w:eastAsia="Times New Roman" w:hAnsi="PTSerifRegular" w:cs="Times New Roman"/>
          <w:color w:val="000000"/>
          <w:sz w:val="23"/>
          <w:szCs w:val="23"/>
          <w:lang w:eastAsia="ru-RU"/>
        </w:rPr>
        <w:t xml:space="preserve">периода  обучения </w:t>
      </w:r>
      <w:r w:rsidRPr="004C15AF">
        <w:rPr>
          <w:rFonts w:ascii="PTSerifRegular" w:eastAsia="Times New Roman" w:hAnsi="PTSerifRegular" w:cs="Times New Roman"/>
          <w:color w:val="000000"/>
          <w:sz w:val="23"/>
          <w:szCs w:val="23"/>
          <w:lang w:eastAsia="ru-RU"/>
        </w:rPr>
        <w:t>и летних каникул определяется с учетом прохождения учащимися итоговой аттестации.</w:t>
      </w:r>
    </w:p>
    <w:p w:rsidR="004C15AF" w:rsidRPr="004C15AF" w:rsidRDefault="004C15AF" w:rsidP="004C15AF">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2.4. Учебные занятия начинаются в 8 часов 30 минут.</w:t>
      </w:r>
    </w:p>
    <w:p w:rsidR="004C15AF" w:rsidRPr="004C15AF" w:rsidRDefault="004C15AF" w:rsidP="007C3DD8">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2.5. Для </w:t>
      </w:r>
      <w:r w:rsidR="007C3DD8">
        <w:rPr>
          <w:rFonts w:ascii="PTSerifRegular" w:eastAsia="Times New Roman" w:hAnsi="PTSerifRegular" w:cs="Times New Roman"/>
          <w:color w:val="000000"/>
          <w:sz w:val="23"/>
          <w:szCs w:val="23"/>
          <w:lang w:eastAsia="ru-RU"/>
        </w:rPr>
        <w:t>2-11-х кл</w:t>
      </w:r>
      <w:r w:rsidRPr="004C15AF">
        <w:rPr>
          <w:rFonts w:ascii="PTSerifRegular" w:eastAsia="Times New Roman" w:hAnsi="PTSerifRegular" w:cs="Times New Roman"/>
          <w:color w:val="000000"/>
          <w:sz w:val="23"/>
          <w:szCs w:val="23"/>
          <w:lang w:eastAsia="ru-RU"/>
        </w:rPr>
        <w:t xml:space="preserve">ассов устанавливается </w:t>
      </w:r>
      <w:r w:rsidR="007C3DD8">
        <w:rPr>
          <w:rFonts w:ascii="PTSerifRegular" w:eastAsia="Times New Roman" w:hAnsi="PTSerifRegular" w:cs="Times New Roman"/>
          <w:color w:val="000000"/>
          <w:sz w:val="23"/>
          <w:szCs w:val="23"/>
          <w:lang w:eastAsia="ru-RU"/>
        </w:rPr>
        <w:t>шестидневная</w:t>
      </w:r>
      <w:r w:rsidRPr="004C15AF">
        <w:rPr>
          <w:rFonts w:ascii="PTSerifRegular" w:eastAsia="Times New Roman" w:hAnsi="PTSerifRegular" w:cs="Times New Roman"/>
          <w:color w:val="000000"/>
          <w:sz w:val="23"/>
          <w:szCs w:val="23"/>
          <w:lang w:eastAsia="ru-RU"/>
        </w:rPr>
        <w:t xml:space="preserve"> учебная неделя</w:t>
      </w:r>
      <w:r w:rsidR="007C3DD8">
        <w:rPr>
          <w:rFonts w:ascii="PTSerifRegular" w:eastAsia="Times New Roman" w:hAnsi="PTSerifRegular" w:cs="Times New Roman"/>
          <w:color w:val="000000"/>
          <w:sz w:val="23"/>
          <w:szCs w:val="23"/>
          <w:lang w:eastAsia="ru-RU"/>
        </w:rPr>
        <w:t>, для 1-х классов пятидневная учебная неделя.</w:t>
      </w:r>
    </w:p>
    <w:p w:rsidR="004C15AF" w:rsidRPr="004C15AF" w:rsidRDefault="004C15AF" w:rsidP="007C3DD8">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4C15AF">
        <w:rPr>
          <w:rFonts w:ascii="PTSerifRegular" w:eastAsia="Times New Roman" w:hAnsi="PTSerifRegular" w:cs="Times New Roman"/>
          <w:color w:val="000000"/>
          <w:sz w:val="23"/>
          <w:szCs w:val="23"/>
          <w:lang w:eastAsia="ru-RU"/>
        </w:rPr>
        <w:t>СанПиН</w:t>
      </w:r>
      <w:proofErr w:type="spellEnd"/>
      <w:r w:rsidRPr="004C15AF">
        <w:rPr>
          <w:rFonts w:ascii="PTSerifRegular" w:eastAsia="Times New Roman" w:hAnsi="PTSerifRegular" w:cs="Times New Roman"/>
          <w:color w:val="000000"/>
          <w:sz w:val="23"/>
          <w:szCs w:val="23"/>
          <w:lang w:eastAsia="ru-RU"/>
        </w:rPr>
        <w:t xml:space="preserve"> 2.4.2.2821-10», утвержденных </w:t>
      </w:r>
      <w:hyperlink r:id="rId6" w:tgtFrame="_blank" w:history="1">
        <w:r w:rsidRPr="004C15AF">
          <w:rPr>
            <w:rFonts w:ascii="PTSerifRegular" w:eastAsia="Times New Roman" w:hAnsi="PTSerifRegular" w:cs="Times New Roman"/>
            <w:color w:val="0059AA"/>
            <w:sz w:val="23"/>
            <w:szCs w:val="23"/>
            <w:lang w:eastAsia="ru-RU"/>
          </w:rPr>
          <w:t xml:space="preserve">Постановлением </w:t>
        </w:r>
      </w:hyperlink>
      <w:r w:rsidRPr="004C15AF">
        <w:rPr>
          <w:rFonts w:ascii="PTSerifRegular" w:eastAsia="Times New Roman" w:hAnsi="PTSerifRegular" w:cs="Times New Roman"/>
          <w:color w:val="000000"/>
          <w:sz w:val="23"/>
          <w:szCs w:val="23"/>
          <w:lang w:eastAsia="ru-RU"/>
        </w:rPr>
        <w:t>главного государственного санитарного врача РФ от 29 декабря 2010 г. № 189.</w:t>
      </w:r>
    </w:p>
    <w:p w:rsidR="004C15AF" w:rsidRPr="004C15AF" w:rsidRDefault="004C15AF" w:rsidP="004C15AF">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lastRenderedPageBreak/>
        <w:t xml:space="preserve">2.7. Продолжительность урока во 2–11-х классах составляет </w:t>
      </w:r>
      <w:r w:rsidR="00266A1E">
        <w:rPr>
          <w:rFonts w:ascii="PTSerifRegular" w:eastAsia="Times New Roman" w:hAnsi="PTSerifRegular" w:cs="Times New Roman"/>
          <w:color w:val="000000"/>
          <w:sz w:val="23"/>
          <w:szCs w:val="23"/>
          <w:lang w:eastAsia="ru-RU"/>
        </w:rPr>
        <w:t>не более 45</w:t>
      </w:r>
      <w:r w:rsidRPr="004C15AF">
        <w:rPr>
          <w:rFonts w:ascii="PTSerifRegular" w:eastAsia="Times New Roman" w:hAnsi="PTSerifRegular" w:cs="Times New Roman"/>
          <w:color w:val="000000"/>
          <w:sz w:val="23"/>
          <w:szCs w:val="23"/>
          <w:lang w:eastAsia="ru-RU"/>
        </w:rPr>
        <w:t>минут.</w:t>
      </w:r>
    </w:p>
    <w:p w:rsidR="004C15AF" w:rsidRPr="004C15AF" w:rsidRDefault="004C15AF" w:rsidP="004C15AF">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2.8. Для учащихся 1-х классов устанавливается следующий ежедневный режим занятий:</w:t>
      </w:r>
    </w:p>
    <w:p w:rsidR="004C15AF" w:rsidRPr="004C15AF" w:rsidRDefault="004C15AF" w:rsidP="004C15AF">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в сентябре и октябре — по 3 урока продолжительностью 35 минут;</w:t>
      </w:r>
      <w:r w:rsidRPr="004C15AF">
        <w:rPr>
          <w:rFonts w:ascii="PTSerifRegular" w:eastAsia="Times New Roman" w:hAnsi="PTSerifRegular" w:cs="Times New Roman"/>
          <w:color w:val="000000"/>
          <w:sz w:val="23"/>
          <w:szCs w:val="23"/>
          <w:lang w:eastAsia="ru-RU"/>
        </w:rPr>
        <w:br/>
        <w:t>в ноябре и декабре — по 4 урока продолжительностью 35 минут;</w:t>
      </w:r>
      <w:r w:rsidRPr="004C15AF">
        <w:rPr>
          <w:rFonts w:ascii="PTSerifRegular" w:eastAsia="Times New Roman" w:hAnsi="PTSerifRegular" w:cs="Times New Roman"/>
          <w:color w:val="000000"/>
          <w:sz w:val="23"/>
          <w:szCs w:val="23"/>
          <w:lang w:eastAsia="ru-RU"/>
        </w:rPr>
        <w:br/>
        <w:t>с января по май — по 4 урока продолжительностью 4</w:t>
      </w:r>
      <w:r w:rsidR="00266A1E">
        <w:rPr>
          <w:rFonts w:ascii="PTSerifRegular" w:eastAsia="Times New Roman" w:hAnsi="PTSerifRegular" w:cs="Times New Roman"/>
          <w:color w:val="000000"/>
          <w:sz w:val="23"/>
          <w:szCs w:val="23"/>
          <w:lang w:eastAsia="ru-RU"/>
        </w:rPr>
        <w:t>5</w:t>
      </w:r>
      <w:r w:rsidRPr="004C15AF">
        <w:rPr>
          <w:rFonts w:ascii="PTSerifRegular" w:eastAsia="Times New Roman" w:hAnsi="PTSerifRegular" w:cs="Times New Roman"/>
          <w:color w:val="000000"/>
          <w:sz w:val="23"/>
          <w:szCs w:val="23"/>
          <w:lang w:eastAsia="ru-RU"/>
        </w:rPr>
        <w:t xml:space="preserve"> минут.</w:t>
      </w:r>
    </w:p>
    <w:p w:rsidR="004C15AF" w:rsidRPr="004C15AF" w:rsidRDefault="004C15AF" w:rsidP="00266A1E">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В середине учебного дня (после второго урока) проводится динамическая пауза продолжительностью 40 минут.</w:t>
      </w:r>
    </w:p>
    <w:p w:rsidR="004C15AF" w:rsidRPr="004C15AF" w:rsidRDefault="004C15AF" w:rsidP="004C15AF">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2.9. Продолжительность перемен между уроками составляет:</w:t>
      </w:r>
      <w:r w:rsidR="00266A1E" w:rsidRPr="00266A1E">
        <w:rPr>
          <w:rFonts w:ascii="PTSerifRegular" w:eastAsia="Times New Roman" w:hAnsi="PTSerifRegular" w:cs="Times New Roman"/>
          <w:color w:val="000000"/>
          <w:sz w:val="23"/>
          <w:szCs w:val="23"/>
          <w:lang w:eastAsia="ru-RU"/>
        </w:rPr>
        <w:t xml:space="preserve"> </w:t>
      </w:r>
      <w:r w:rsidR="00266A1E" w:rsidRPr="004C15AF">
        <w:rPr>
          <w:rFonts w:ascii="PTSerifRegular" w:eastAsia="Times New Roman" w:hAnsi="PTSerifRegular" w:cs="Times New Roman"/>
          <w:color w:val="000000"/>
          <w:sz w:val="23"/>
          <w:szCs w:val="23"/>
          <w:lang w:eastAsia="ru-RU"/>
        </w:rPr>
        <w:t>10</w:t>
      </w:r>
      <w:r w:rsidR="00F8143B">
        <w:rPr>
          <w:rFonts w:ascii="PTSerifRegular" w:eastAsia="Times New Roman" w:hAnsi="PTSerifRegular" w:cs="Times New Roman"/>
          <w:color w:val="000000"/>
          <w:sz w:val="23"/>
          <w:szCs w:val="23"/>
          <w:lang w:eastAsia="ru-RU"/>
        </w:rPr>
        <w:t xml:space="preserve"> </w:t>
      </w:r>
      <w:r w:rsidR="00266A1E">
        <w:rPr>
          <w:rFonts w:ascii="PTSerifRegular" w:eastAsia="Times New Roman" w:hAnsi="PTSerifRegular" w:cs="Times New Roman"/>
          <w:color w:val="000000"/>
          <w:sz w:val="23"/>
          <w:szCs w:val="23"/>
          <w:lang w:eastAsia="ru-RU"/>
        </w:rPr>
        <w:t>и</w:t>
      </w:r>
      <w:r w:rsidR="00266A1E" w:rsidRPr="004C15AF">
        <w:rPr>
          <w:rFonts w:ascii="PTSerifRegular" w:eastAsia="Times New Roman" w:hAnsi="PTSerifRegular" w:cs="Times New Roman"/>
          <w:color w:val="000000"/>
          <w:sz w:val="23"/>
          <w:szCs w:val="23"/>
          <w:lang w:eastAsia="ru-RU"/>
        </w:rPr>
        <w:t xml:space="preserve"> 20 </w:t>
      </w:r>
      <w:r w:rsidR="00F8143B">
        <w:rPr>
          <w:rFonts w:ascii="PTSerifRegular" w:eastAsia="Times New Roman" w:hAnsi="PTSerifRegular" w:cs="Times New Roman"/>
          <w:color w:val="000000"/>
          <w:sz w:val="23"/>
          <w:szCs w:val="23"/>
          <w:lang w:eastAsia="ru-RU"/>
        </w:rPr>
        <w:t xml:space="preserve"> минут согласно требованиям  </w:t>
      </w:r>
      <w:proofErr w:type="spellStart"/>
      <w:r w:rsidR="00F8143B">
        <w:rPr>
          <w:rFonts w:ascii="PTSerifRegular" w:eastAsia="Times New Roman" w:hAnsi="PTSerifRegular" w:cs="Times New Roman"/>
          <w:color w:val="000000"/>
          <w:sz w:val="23"/>
          <w:szCs w:val="23"/>
          <w:lang w:eastAsia="ru-RU"/>
        </w:rPr>
        <w:t>СанПиН</w:t>
      </w:r>
      <w:proofErr w:type="spellEnd"/>
      <w:r w:rsidR="00266A1E" w:rsidRPr="004C15AF">
        <w:rPr>
          <w:rFonts w:ascii="PTSerifRegular" w:eastAsia="Times New Roman" w:hAnsi="PTSerifRegular" w:cs="Times New Roman"/>
          <w:color w:val="000000"/>
          <w:sz w:val="23"/>
          <w:szCs w:val="23"/>
          <w:lang w:eastAsia="ru-RU"/>
        </w:rPr>
        <w:br/>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2.10</w:t>
      </w:r>
      <w:r w:rsidR="00F8143B">
        <w:rPr>
          <w:rFonts w:ascii="PTSerifRegular" w:eastAsia="Times New Roman" w:hAnsi="PTSerifRegular" w:cs="Times New Roman"/>
          <w:color w:val="000000"/>
          <w:sz w:val="23"/>
          <w:szCs w:val="23"/>
          <w:lang w:eastAsia="ru-RU"/>
        </w:rPr>
        <w:t xml:space="preserve">. Занятия начинаются в </w:t>
      </w:r>
      <w:r w:rsidR="00F8143B">
        <w:rPr>
          <w:rFonts w:ascii="PTSerifRegular" w:eastAsia="Times New Roman" w:hAnsi="PTSerifRegular" w:cs="Times New Roman"/>
          <w:color w:val="000000"/>
          <w:sz w:val="23"/>
          <w:szCs w:val="23"/>
          <w:lang w:val="en-US" w:eastAsia="ru-RU"/>
        </w:rPr>
        <w:t>I</w:t>
      </w:r>
      <w:r w:rsidR="00F8143B" w:rsidRPr="00F8143B">
        <w:rPr>
          <w:rFonts w:ascii="PTSerifRegular" w:eastAsia="Times New Roman" w:hAnsi="PTSerifRegular" w:cs="Times New Roman"/>
          <w:color w:val="000000"/>
          <w:sz w:val="23"/>
          <w:szCs w:val="23"/>
          <w:lang w:eastAsia="ru-RU"/>
        </w:rPr>
        <w:t xml:space="preserve"> </w:t>
      </w:r>
      <w:r w:rsidR="00F8143B">
        <w:rPr>
          <w:rFonts w:ascii="PTSerifRegular" w:eastAsia="Times New Roman" w:hAnsi="PTSerifRegular" w:cs="Times New Roman"/>
          <w:color w:val="000000"/>
          <w:sz w:val="23"/>
          <w:szCs w:val="23"/>
          <w:lang w:eastAsia="ru-RU"/>
        </w:rPr>
        <w:t xml:space="preserve">смену в 8.30 час, во </w:t>
      </w:r>
      <w:r w:rsidR="00F8143B">
        <w:rPr>
          <w:rFonts w:ascii="PTSerifRegular" w:eastAsia="Times New Roman" w:hAnsi="PTSerifRegular" w:cs="Times New Roman"/>
          <w:color w:val="000000"/>
          <w:sz w:val="23"/>
          <w:szCs w:val="23"/>
          <w:lang w:val="en-US" w:eastAsia="ru-RU"/>
        </w:rPr>
        <w:t>II</w:t>
      </w:r>
      <w:r w:rsidR="00F8143B">
        <w:rPr>
          <w:rFonts w:ascii="PTSerifRegular" w:eastAsia="Times New Roman" w:hAnsi="PTSerifRegular" w:cs="Times New Roman"/>
          <w:color w:val="000000"/>
          <w:sz w:val="23"/>
          <w:szCs w:val="23"/>
          <w:lang w:eastAsia="ru-RU"/>
        </w:rPr>
        <w:t xml:space="preserve"> смену в 13.30 час</w:t>
      </w:r>
      <w:proofErr w:type="gramStart"/>
      <w:r w:rsidR="00F8143B">
        <w:rPr>
          <w:rFonts w:ascii="PTSerifRegular" w:eastAsia="Times New Roman" w:hAnsi="PTSerifRegular" w:cs="Times New Roman"/>
          <w:color w:val="000000"/>
          <w:sz w:val="23"/>
          <w:szCs w:val="23"/>
          <w:lang w:eastAsia="ru-RU"/>
        </w:rPr>
        <w:t>.</w:t>
      </w:r>
      <w:proofErr w:type="gramEnd"/>
      <w:r w:rsidR="00F8143B">
        <w:rPr>
          <w:rFonts w:ascii="PTSerifRegular" w:eastAsia="Times New Roman" w:hAnsi="PTSerifRegular" w:cs="Times New Roman"/>
          <w:color w:val="000000"/>
          <w:sz w:val="23"/>
          <w:szCs w:val="23"/>
          <w:lang w:eastAsia="ru-RU"/>
        </w:rPr>
        <w:t xml:space="preserve"> </w:t>
      </w:r>
      <w:proofErr w:type="gramStart"/>
      <w:r w:rsidR="00F8143B">
        <w:rPr>
          <w:rFonts w:ascii="PTSerifRegular" w:eastAsia="Times New Roman" w:hAnsi="PTSerifRegular" w:cs="Times New Roman"/>
          <w:color w:val="000000"/>
          <w:sz w:val="23"/>
          <w:szCs w:val="23"/>
          <w:lang w:eastAsia="ru-RU"/>
        </w:rPr>
        <w:t>и</w:t>
      </w:r>
      <w:proofErr w:type="gramEnd"/>
      <w:r w:rsidR="00F8143B">
        <w:rPr>
          <w:rFonts w:ascii="PTSerifRegular" w:eastAsia="Times New Roman" w:hAnsi="PTSerifRegular" w:cs="Times New Roman"/>
          <w:color w:val="000000"/>
          <w:sz w:val="23"/>
          <w:szCs w:val="23"/>
          <w:lang w:eastAsia="ru-RU"/>
        </w:rPr>
        <w:t xml:space="preserve"> 14.00час. Прием учащихся в Школу осуществляется с 8.00 до 8.30</w:t>
      </w:r>
      <w:r w:rsidR="00F8143B" w:rsidRPr="00F8143B">
        <w:rPr>
          <w:rFonts w:ascii="PTSerifRegular" w:eastAsia="Times New Roman" w:hAnsi="PTSerifRegular" w:cs="Times New Roman"/>
          <w:color w:val="000000"/>
          <w:sz w:val="23"/>
          <w:szCs w:val="23"/>
          <w:lang w:eastAsia="ru-RU"/>
        </w:rPr>
        <w:t xml:space="preserve"> </w:t>
      </w:r>
      <w:r w:rsidR="00F8143B">
        <w:rPr>
          <w:rFonts w:ascii="PTSerifRegular" w:eastAsia="Times New Roman" w:hAnsi="PTSerifRegular" w:cs="Times New Roman"/>
          <w:color w:val="000000"/>
          <w:sz w:val="23"/>
          <w:szCs w:val="23"/>
          <w:lang w:eastAsia="ru-RU"/>
        </w:rPr>
        <w:t xml:space="preserve">в </w:t>
      </w:r>
      <w:r w:rsidR="00F8143B">
        <w:rPr>
          <w:rFonts w:ascii="PTSerifRegular" w:eastAsia="Times New Roman" w:hAnsi="PTSerifRegular" w:cs="Times New Roman"/>
          <w:color w:val="000000"/>
          <w:sz w:val="23"/>
          <w:szCs w:val="23"/>
          <w:lang w:val="en-US" w:eastAsia="ru-RU"/>
        </w:rPr>
        <w:t>I</w:t>
      </w:r>
      <w:r w:rsidR="00F8143B" w:rsidRPr="00F8143B">
        <w:rPr>
          <w:rFonts w:ascii="PTSerifRegular" w:eastAsia="Times New Roman" w:hAnsi="PTSerifRegular" w:cs="Times New Roman"/>
          <w:color w:val="000000"/>
          <w:sz w:val="23"/>
          <w:szCs w:val="23"/>
          <w:lang w:eastAsia="ru-RU"/>
        </w:rPr>
        <w:t xml:space="preserve"> </w:t>
      </w:r>
      <w:r w:rsidR="00F8143B">
        <w:rPr>
          <w:rFonts w:ascii="PTSerifRegular" w:eastAsia="Times New Roman" w:hAnsi="PTSerifRegular" w:cs="Times New Roman"/>
          <w:color w:val="000000"/>
          <w:sz w:val="23"/>
          <w:szCs w:val="23"/>
          <w:lang w:eastAsia="ru-RU"/>
        </w:rPr>
        <w:t>смену и с 13.00до 14.00час</w:t>
      </w:r>
      <w:r w:rsidR="005C79C2" w:rsidRPr="005C79C2">
        <w:rPr>
          <w:rFonts w:ascii="PTSerifRegular" w:eastAsia="Times New Roman" w:hAnsi="PTSerifRegular" w:cs="Times New Roman"/>
          <w:color w:val="000000"/>
          <w:sz w:val="23"/>
          <w:szCs w:val="23"/>
          <w:lang w:eastAsia="ru-RU"/>
        </w:rPr>
        <w:t xml:space="preserve"> </w:t>
      </w:r>
      <w:r w:rsidR="005C79C2">
        <w:rPr>
          <w:rFonts w:ascii="PTSerifRegular" w:eastAsia="Times New Roman" w:hAnsi="PTSerifRegular" w:cs="Times New Roman"/>
          <w:color w:val="000000"/>
          <w:sz w:val="23"/>
          <w:szCs w:val="23"/>
          <w:lang w:eastAsia="ru-RU"/>
        </w:rPr>
        <w:t xml:space="preserve">во </w:t>
      </w:r>
      <w:r w:rsidR="005C79C2">
        <w:rPr>
          <w:rFonts w:ascii="PTSerifRegular" w:eastAsia="Times New Roman" w:hAnsi="PTSerifRegular" w:cs="Times New Roman"/>
          <w:color w:val="000000"/>
          <w:sz w:val="23"/>
          <w:szCs w:val="23"/>
          <w:lang w:val="en-US" w:eastAsia="ru-RU"/>
        </w:rPr>
        <w:t>II</w:t>
      </w:r>
      <w:r w:rsidR="005C79C2">
        <w:rPr>
          <w:rFonts w:ascii="PTSerifRegular" w:eastAsia="Times New Roman" w:hAnsi="PTSerifRegular" w:cs="Times New Roman"/>
          <w:color w:val="000000"/>
          <w:sz w:val="23"/>
          <w:szCs w:val="23"/>
          <w:lang w:eastAsia="ru-RU"/>
        </w:rPr>
        <w:t xml:space="preserve"> смену</w:t>
      </w:r>
      <w:r w:rsidRPr="004C15AF">
        <w:rPr>
          <w:rFonts w:ascii="PTSerifRegular" w:eastAsia="Times New Roman" w:hAnsi="PTSerifRegular" w:cs="Times New Roman"/>
          <w:color w:val="000000"/>
          <w:sz w:val="23"/>
          <w:szCs w:val="23"/>
          <w:lang w:eastAsia="ru-RU"/>
        </w:rPr>
        <w:t xml:space="preserve">. </w:t>
      </w:r>
    </w:p>
    <w:p w:rsidR="004C15AF" w:rsidRPr="004C15AF" w:rsidRDefault="004C15AF" w:rsidP="00266A1E">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2.11. Горячее питание учащихся осуществляется</w:t>
      </w:r>
      <w:r w:rsidR="00266A1E">
        <w:rPr>
          <w:rFonts w:ascii="PTSerifRegular" w:eastAsia="Times New Roman" w:hAnsi="PTSerifRegular" w:cs="Times New Roman"/>
          <w:color w:val="000000"/>
          <w:sz w:val="23"/>
          <w:szCs w:val="23"/>
          <w:lang w:eastAsia="ru-RU"/>
        </w:rPr>
        <w:t xml:space="preserve"> на переменах достаточной продолжительности,</w:t>
      </w:r>
      <w:r w:rsidRPr="004C15AF">
        <w:rPr>
          <w:rFonts w:ascii="PTSerifRegular" w:eastAsia="Times New Roman" w:hAnsi="PTSerifRegular" w:cs="Times New Roman"/>
          <w:color w:val="000000"/>
          <w:sz w:val="23"/>
          <w:szCs w:val="23"/>
          <w:lang w:eastAsia="ru-RU"/>
        </w:rPr>
        <w:t xml:space="preserve">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w:t>
      </w:r>
      <w:r w:rsidR="00266A1E">
        <w:rPr>
          <w:rFonts w:ascii="PTSerifRegular" w:eastAsia="Times New Roman" w:hAnsi="PTSerifRegular" w:cs="Times New Roman"/>
          <w:color w:val="000000"/>
          <w:sz w:val="23"/>
          <w:szCs w:val="23"/>
          <w:lang w:eastAsia="ru-RU"/>
        </w:rPr>
        <w:t xml:space="preserve">(Совет школы) </w:t>
      </w:r>
      <w:r w:rsidRPr="004C15AF">
        <w:rPr>
          <w:rFonts w:ascii="PTSerifRegular" w:eastAsia="Times New Roman" w:hAnsi="PTSerifRegular" w:cs="Times New Roman"/>
          <w:color w:val="000000"/>
          <w:sz w:val="23"/>
          <w:szCs w:val="23"/>
          <w:lang w:eastAsia="ru-RU"/>
        </w:rPr>
        <w:t>и советом обувающихся Школ</w:t>
      </w:r>
      <w:proofErr w:type="gramStart"/>
      <w:r w:rsidRPr="004C15AF">
        <w:rPr>
          <w:rFonts w:ascii="PTSerifRegular" w:eastAsia="Times New Roman" w:hAnsi="PTSerifRegular" w:cs="Times New Roman"/>
          <w:color w:val="000000"/>
          <w:sz w:val="23"/>
          <w:szCs w:val="23"/>
          <w:lang w:eastAsia="ru-RU"/>
        </w:rPr>
        <w:t>ы</w:t>
      </w:r>
      <w:r w:rsidR="00266A1E">
        <w:rPr>
          <w:rFonts w:ascii="PTSerifRegular" w:eastAsia="Times New Roman" w:hAnsi="PTSerifRegular" w:cs="Times New Roman"/>
          <w:color w:val="000000"/>
          <w:sz w:val="23"/>
          <w:szCs w:val="23"/>
          <w:lang w:eastAsia="ru-RU"/>
        </w:rPr>
        <w:t>(</w:t>
      </w:r>
      <w:proofErr w:type="gramEnd"/>
      <w:r w:rsidR="00266A1E">
        <w:rPr>
          <w:rFonts w:ascii="PTSerifRegular" w:eastAsia="Times New Roman" w:hAnsi="PTSerifRegular" w:cs="Times New Roman"/>
          <w:color w:val="000000"/>
          <w:sz w:val="23"/>
          <w:szCs w:val="23"/>
          <w:lang w:eastAsia="ru-RU"/>
        </w:rPr>
        <w:t xml:space="preserve">Совет </w:t>
      </w:r>
      <w:r w:rsidR="00266A1E">
        <w:rPr>
          <w:rFonts w:ascii="PTSerifRegular" w:eastAsia="Times New Roman" w:hAnsi="PTSerifRegular" w:cs="Times New Roman" w:hint="eastAsia"/>
          <w:color w:val="000000"/>
          <w:sz w:val="23"/>
          <w:szCs w:val="23"/>
          <w:lang w:eastAsia="ru-RU"/>
        </w:rPr>
        <w:t>старшеклассников</w:t>
      </w:r>
      <w:r w:rsidR="00266A1E">
        <w:rPr>
          <w:rFonts w:ascii="PTSerifRegular" w:eastAsia="Times New Roman" w:hAnsi="PTSerifRegular" w:cs="Times New Roman"/>
          <w:color w:val="000000"/>
          <w:sz w:val="23"/>
          <w:szCs w:val="23"/>
          <w:lang w:eastAsia="ru-RU"/>
        </w:rPr>
        <w:t>).</w:t>
      </w:r>
    </w:p>
    <w:p w:rsidR="004C15AF" w:rsidRPr="004C15AF" w:rsidRDefault="004C15AF" w:rsidP="004C15AF">
      <w:pPr>
        <w:spacing w:before="100" w:beforeAutospacing="1" w:after="100" w:afterAutospacing="1" w:line="240" w:lineRule="auto"/>
        <w:outlineLvl w:val="4"/>
        <w:rPr>
          <w:rFonts w:ascii="PTSansRegular" w:eastAsia="Times New Roman" w:hAnsi="PTSansRegular" w:cs="Times New Roman"/>
          <w:b/>
          <w:bCs/>
          <w:sz w:val="26"/>
          <w:szCs w:val="26"/>
          <w:lang w:eastAsia="ru-RU"/>
        </w:rPr>
      </w:pPr>
      <w:r w:rsidRPr="004C15AF">
        <w:rPr>
          <w:rFonts w:ascii="PTSansRegular" w:eastAsia="Times New Roman" w:hAnsi="PTSansRegular" w:cs="Times New Roman"/>
          <w:b/>
          <w:bCs/>
          <w:sz w:val="26"/>
          <w:szCs w:val="26"/>
          <w:lang w:eastAsia="ru-RU"/>
        </w:rPr>
        <w:t>3. Права, обязанности и ответственность учащихся</w:t>
      </w:r>
    </w:p>
    <w:p w:rsidR="004C15AF" w:rsidRPr="004C15AF" w:rsidRDefault="004C15AF" w:rsidP="004C15AF">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3.1. Учащиеся имеют право </w:t>
      </w:r>
      <w:proofErr w:type="gramStart"/>
      <w:r w:rsidRPr="004C15AF">
        <w:rPr>
          <w:rFonts w:ascii="PTSerifRegular" w:eastAsia="Times New Roman" w:hAnsi="PTSerifRegular" w:cs="Times New Roman"/>
          <w:color w:val="000000"/>
          <w:sz w:val="23"/>
          <w:szCs w:val="23"/>
          <w:lang w:eastAsia="ru-RU"/>
        </w:rPr>
        <w:t>на</w:t>
      </w:r>
      <w:proofErr w:type="gramEnd"/>
      <w:r w:rsidRPr="004C15AF">
        <w:rPr>
          <w:rFonts w:ascii="PTSerifRegular" w:eastAsia="Times New Roman" w:hAnsi="PTSerifRegular" w:cs="Times New Roman"/>
          <w:color w:val="000000"/>
          <w:sz w:val="23"/>
          <w:szCs w:val="23"/>
          <w:lang w:eastAsia="ru-RU"/>
        </w:rPr>
        <w:t>:</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4C15AF">
        <w:rPr>
          <w:rFonts w:ascii="PTSerifRegular" w:eastAsia="Times New Roman" w:hAnsi="PTSerifRegular" w:cs="Times New Roman"/>
          <w:color w:val="000000"/>
          <w:sz w:val="23"/>
          <w:szCs w:val="23"/>
          <w:lang w:eastAsia="ru-RU"/>
        </w:rPr>
        <w:t>психолого-медико-педагогической</w:t>
      </w:r>
      <w:proofErr w:type="spellEnd"/>
      <w:r w:rsidRPr="004C15AF">
        <w:rPr>
          <w:rFonts w:ascii="PTSerifRegular" w:eastAsia="Times New Roman" w:hAnsi="PTSerifRegular" w:cs="Times New Roman"/>
          <w:color w:val="000000"/>
          <w:sz w:val="23"/>
          <w:szCs w:val="23"/>
          <w:lang w:eastAsia="ru-RU"/>
        </w:rPr>
        <w:t xml:space="preserve"> коррекции;</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3.1.2. </w:t>
      </w:r>
      <w:proofErr w:type="gramStart"/>
      <w:r w:rsidRPr="004C15AF">
        <w:rPr>
          <w:rFonts w:ascii="PTSerifRegular" w:eastAsia="Times New Roman" w:hAnsi="PTSerifRegular" w:cs="Times New Roman"/>
          <w:color w:val="000000"/>
          <w:sz w:val="23"/>
          <w:szCs w:val="23"/>
          <w:lang w:eastAsia="ru-RU"/>
        </w:rPr>
        <w:t>обучение</w:t>
      </w:r>
      <w:proofErr w:type="gramEnd"/>
      <w:r w:rsidRPr="004C15AF">
        <w:rPr>
          <w:rFonts w:ascii="PTSerifRegular" w:eastAsia="Times New Roman" w:hAnsi="PTSerifRegular" w:cs="Times New Roman"/>
          <w:color w:val="000000"/>
          <w:sz w:val="23"/>
          <w:szCs w:val="23"/>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proofErr w:type="gramStart"/>
      <w:r w:rsidRPr="004C15AF">
        <w:rPr>
          <w:rFonts w:ascii="PTSerifRegular" w:eastAsia="Times New Roman" w:hAnsi="PTSerifRegular" w:cs="Times New Roman"/>
          <w:color w:val="000000"/>
          <w:sz w:val="23"/>
          <w:szCs w:val="23"/>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3.1.6. освоение наряду с предметами по осваиваемой образовательной программе любых других предметов, преподаваемых в Школ</w:t>
      </w:r>
      <w:r w:rsidR="005C79C2">
        <w:rPr>
          <w:rFonts w:ascii="PTSerifRegular" w:eastAsia="Times New Roman" w:hAnsi="PTSerifRegular" w:cs="Times New Roman"/>
          <w:color w:val="000000"/>
          <w:sz w:val="23"/>
          <w:szCs w:val="23"/>
          <w:lang w:eastAsia="ru-RU"/>
        </w:rPr>
        <w:t>е</w:t>
      </w:r>
      <w:r w:rsidRPr="004C15AF">
        <w:rPr>
          <w:rFonts w:ascii="PTSerifRegular" w:eastAsia="Times New Roman" w:hAnsi="PTSerifRegular" w:cs="Times New Roman"/>
          <w:color w:val="000000"/>
          <w:sz w:val="23"/>
          <w:szCs w:val="23"/>
          <w:lang w:eastAsia="ru-RU"/>
        </w:rPr>
        <w:t>, в порядке, установленном положением об освоении предметов, курсов, дисциплин (модулей);</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lastRenderedPageBreak/>
        <w:t>3.1.8. уважение человеческого достоинства, защиту от всех форм физического и психического насилия, оскорбления личности, охрану жизни и здоровья;</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3.1.9. свободу совести, информации, свободное выражение собственных взглядов и убеждений;</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3.1.10. каникулы в соответствии с календарным графиком (п. 2.1–2.2 настоящих Правил);</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3.1.13. участие в управлении Школой в порядке, установленном </w:t>
      </w:r>
      <w:r w:rsidR="005C79C2">
        <w:rPr>
          <w:rFonts w:ascii="PTSerifRegular" w:eastAsia="Times New Roman" w:hAnsi="PTSerifRegular" w:cs="Times New Roman"/>
          <w:color w:val="000000"/>
          <w:sz w:val="23"/>
          <w:szCs w:val="23"/>
          <w:lang w:eastAsia="ru-RU"/>
        </w:rPr>
        <w:t>У</w:t>
      </w:r>
      <w:r w:rsidRPr="004C15AF">
        <w:rPr>
          <w:rFonts w:ascii="PTSerifRegular" w:eastAsia="Times New Roman" w:hAnsi="PTSerifRegular" w:cs="Times New Roman"/>
          <w:color w:val="000000"/>
          <w:sz w:val="23"/>
          <w:szCs w:val="23"/>
          <w:lang w:eastAsia="ru-RU"/>
        </w:rPr>
        <w:t>ставом</w:t>
      </w:r>
      <w:r w:rsidR="005C79C2">
        <w:rPr>
          <w:rFonts w:ascii="PTSerifRegular" w:eastAsia="Times New Roman" w:hAnsi="PTSerifRegular" w:cs="Times New Roman"/>
          <w:color w:val="000000"/>
          <w:sz w:val="23"/>
          <w:szCs w:val="23"/>
          <w:lang w:eastAsia="ru-RU"/>
        </w:rPr>
        <w:t xml:space="preserve"> школы</w:t>
      </w:r>
      <w:r w:rsidRPr="004C15AF">
        <w:rPr>
          <w:rFonts w:ascii="PTSerifRegular" w:eastAsia="Times New Roman" w:hAnsi="PTSerifRegular" w:cs="Times New Roman"/>
          <w:color w:val="000000"/>
          <w:sz w:val="23"/>
          <w:szCs w:val="23"/>
          <w:lang w:eastAsia="ru-RU"/>
        </w:rPr>
        <w:t xml:space="preserve"> и положением о совете учащихся;</w:t>
      </w:r>
    </w:p>
    <w:p w:rsidR="004C15AF" w:rsidRPr="004C15AF" w:rsidRDefault="004C15AF" w:rsidP="005C79C2">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3.1.14. ознакомление со свидетельством о государственной регистрации, с </w:t>
      </w:r>
      <w:r w:rsidR="005C79C2">
        <w:rPr>
          <w:rFonts w:ascii="PTSerifRegular" w:eastAsia="Times New Roman" w:hAnsi="PTSerifRegular" w:cs="Times New Roman"/>
          <w:color w:val="000000"/>
          <w:sz w:val="23"/>
          <w:szCs w:val="23"/>
          <w:lang w:eastAsia="ru-RU"/>
        </w:rPr>
        <w:t>У</w:t>
      </w:r>
      <w:r w:rsidRPr="004C15AF">
        <w:rPr>
          <w:rFonts w:ascii="PTSerifRegular" w:eastAsia="Times New Roman" w:hAnsi="PTSerifRegular" w:cs="Times New Roman"/>
          <w:color w:val="000000"/>
          <w:sz w:val="23"/>
          <w:szCs w:val="23"/>
          <w:lang w:eastAsia="ru-RU"/>
        </w:rPr>
        <w:t xml:space="preserve">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4C15AF">
        <w:rPr>
          <w:rFonts w:ascii="PTSerifRegular" w:eastAsia="Times New Roman" w:hAnsi="PTSerifRegular" w:cs="Times New Roman"/>
          <w:color w:val="000000"/>
          <w:sz w:val="23"/>
          <w:szCs w:val="23"/>
          <w:lang w:eastAsia="ru-RU"/>
        </w:rPr>
        <w:t>в</w:t>
      </w:r>
      <w:proofErr w:type="gramEnd"/>
      <w:r w:rsidRPr="004C15AF">
        <w:rPr>
          <w:rFonts w:ascii="PTSerifRegular" w:eastAsia="Times New Roman" w:hAnsi="PTSerifRegular" w:cs="Times New Roman"/>
          <w:color w:val="000000"/>
          <w:sz w:val="23"/>
          <w:szCs w:val="23"/>
          <w:lang w:eastAsia="ru-RU"/>
        </w:rPr>
        <w:t xml:space="preserve"> Школой;</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3.1.15. обжалование локальных актов Школы в установленном законодательством РФ порядке;</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3.1.17. пользование в установленном порядке лечебно-оздоровительной инфраструктурой, объектами культуры и объектами спорта Школы;</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3.1.22. ношение часов, аксессуаров и скромных неброских украшений, соответствующих деловому стилю одежды;</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3.1.23. обращение в комиссию по урегулированию споров между участниками образовательных отношений.</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lastRenderedPageBreak/>
        <w:t>3.2. Учащиеся обязаны:</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3.2.2. ликвидировать академическую задолженность в сроки, определяемые Школой;</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3.2.3. выполнять требования </w:t>
      </w:r>
      <w:r w:rsidR="005C79C2">
        <w:rPr>
          <w:rFonts w:ascii="PTSerifRegular" w:eastAsia="Times New Roman" w:hAnsi="PTSerifRegular" w:cs="Times New Roman"/>
          <w:color w:val="000000"/>
          <w:sz w:val="23"/>
          <w:szCs w:val="23"/>
          <w:lang w:eastAsia="ru-RU"/>
        </w:rPr>
        <w:t>У</w:t>
      </w:r>
      <w:r w:rsidRPr="004C15AF">
        <w:rPr>
          <w:rFonts w:ascii="PTSerifRegular" w:eastAsia="Times New Roman" w:hAnsi="PTSerifRegular" w:cs="Times New Roman"/>
          <w:color w:val="000000"/>
          <w:sz w:val="23"/>
          <w:szCs w:val="23"/>
          <w:lang w:eastAsia="ru-RU"/>
        </w:rPr>
        <w:t>става, настоящих Правил и иных локальных нормативных актов Школы по вопросам организации и осуществления образовательной деятельности;</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3.2.7. бережно относиться к имуществу Школы;</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3.2.8. соблюдать режим организации образовательного процесса, принятый в Школе;</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3.2.12. своевременно проходить все необходимые медицинские осмотры.</w:t>
      </w:r>
    </w:p>
    <w:p w:rsid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w:t>
      </w:r>
    </w:p>
    <w:p w:rsidR="00FC5EC9" w:rsidRPr="004C15AF" w:rsidRDefault="00FC5EC9"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3.3. Учащимся запрещается:</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lastRenderedPageBreak/>
        <w:t>3.3.2. приносить, передавать использовать любые предметы и вещества, могущие привести к взрывам, возгораниям и отравлению;</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3.3.3. иметь неряшливый и </w:t>
      </w:r>
      <w:r w:rsidR="00FC5EC9">
        <w:rPr>
          <w:rFonts w:ascii="PTSerifRegular" w:eastAsia="Times New Roman" w:hAnsi="PTSerifRegular" w:cs="Times New Roman"/>
          <w:color w:val="000000"/>
          <w:sz w:val="23"/>
          <w:szCs w:val="23"/>
          <w:lang w:eastAsia="ru-RU"/>
        </w:rPr>
        <w:t xml:space="preserve">неопрятный </w:t>
      </w:r>
      <w:r w:rsidRPr="004C15AF">
        <w:rPr>
          <w:rFonts w:ascii="PTSerifRegular" w:eastAsia="Times New Roman" w:hAnsi="PTSerifRegular" w:cs="Times New Roman"/>
          <w:color w:val="000000"/>
          <w:sz w:val="23"/>
          <w:szCs w:val="23"/>
          <w:lang w:eastAsia="ru-RU"/>
        </w:rPr>
        <w:t>внешний вид;</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3.3.4. применять физическую силу в отношении других учащихся, работников Школы и иных лиц;</w:t>
      </w:r>
    </w:p>
    <w:p w:rsidR="004C15AF" w:rsidRPr="004C15AF" w:rsidRDefault="004C15AF" w:rsidP="00FC5EC9">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3.4. За неисполнение или нарушение </w:t>
      </w:r>
      <w:r w:rsidR="00FC5EC9">
        <w:rPr>
          <w:rFonts w:ascii="PTSerifRegular" w:eastAsia="Times New Roman" w:hAnsi="PTSerifRegular" w:cs="Times New Roman"/>
          <w:color w:val="000000"/>
          <w:sz w:val="23"/>
          <w:szCs w:val="23"/>
          <w:lang w:eastAsia="ru-RU"/>
        </w:rPr>
        <w:t>У</w:t>
      </w:r>
      <w:r w:rsidRPr="004C15AF">
        <w:rPr>
          <w:rFonts w:ascii="PTSerifRegular" w:eastAsia="Times New Roman" w:hAnsi="PTSerifRegular" w:cs="Times New Roman"/>
          <w:color w:val="000000"/>
          <w:sz w:val="23"/>
          <w:szCs w:val="23"/>
          <w:lang w:eastAsia="ru-RU"/>
        </w:rPr>
        <w:t>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4C15AF" w:rsidRPr="004C15AF" w:rsidRDefault="004C15AF" w:rsidP="004C15AF">
      <w:pPr>
        <w:spacing w:before="100" w:beforeAutospacing="1" w:after="100" w:afterAutospacing="1" w:line="240" w:lineRule="auto"/>
        <w:outlineLvl w:val="4"/>
        <w:rPr>
          <w:rFonts w:ascii="PTSansRegular" w:eastAsia="Times New Roman" w:hAnsi="PTSansRegular" w:cs="Times New Roman"/>
          <w:b/>
          <w:bCs/>
          <w:sz w:val="26"/>
          <w:szCs w:val="26"/>
          <w:lang w:eastAsia="ru-RU"/>
        </w:rPr>
      </w:pPr>
      <w:r w:rsidRPr="004C15AF">
        <w:rPr>
          <w:rFonts w:ascii="PTSansRegular" w:eastAsia="Times New Roman" w:hAnsi="PTSansRegular" w:cs="Times New Roman"/>
          <w:b/>
          <w:bCs/>
          <w:sz w:val="26"/>
          <w:szCs w:val="26"/>
          <w:lang w:eastAsia="ru-RU"/>
        </w:rPr>
        <w:t>4. Поощрения и дисциплинарное воздействие</w:t>
      </w:r>
    </w:p>
    <w:p w:rsidR="004C15AF" w:rsidRPr="004C15AF" w:rsidRDefault="004C15AF" w:rsidP="004C15AF">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4.1. За образцовое выполнение своих обязанностей, повышение качества </w:t>
      </w:r>
      <w:proofErr w:type="spellStart"/>
      <w:r w:rsidRPr="004C15AF">
        <w:rPr>
          <w:rFonts w:ascii="PTSerifRegular" w:eastAsia="Times New Roman" w:hAnsi="PTSerifRegular" w:cs="Times New Roman"/>
          <w:color w:val="000000"/>
          <w:sz w:val="23"/>
          <w:szCs w:val="23"/>
          <w:lang w:eastAsia="ru-RU"/>
        </w:rPr>
        <w:t>обученности</w:t>
      </w:r>
      <w:proofErr w:type="spellEnd"/>
      <w:r w:rsidRPr="004C15AF">
        <w:rPr>
          <w:rFonts w:ascii="PTSerifRegular" w:eastAsia="Times New Roman" w:hAnsi="PTSerifRegular" w:cs="Times New Roman"/>
          <w:color w:val="000000"/>
          <w:sz w:val="23"/>
          <w:szCs w:val="23"/>
          <w:lang w:eastAsia="ru-RU"/>
        </w:rPr>
        <w:t xml:space="preserve">, безупречную учебу, достижения на олимпиадах, конкурсах, смотрах и за другие достижения в учебной и </w:t>
      </w:r>
      <w:proofErr w:type="spellStart"/>
      <w:r w:rsidRPr="004C15AF">
        <w:rPr>
          <w:rFonts w:ascii="PTSerifRegular" w:eastAsia="Times New Roman" w:hAnsi="PTSerifRegular" w:cs="Times New Roman"/>
          <w:color w:val="000000"/>
          <w:sz w:val="23"/>
          <w:szCs w:val="23"/>
          <w:lang w:eastAsia="ru-RU"/>
        </w:rPr>
        <w:t>внеучебной</w:t>
      </w:r>
      <w:proofErr w:type="spellEnd"/>
      <w:r w:rsidRPr="004C15AF">
        <w:rPr>
          <w:rFonts w:ascii="PTSerifRegular" w:eastAsia="Times New Roman" w:hAnsi="PTSerifRegular" w:cs="Times New Roman"/>
          <w:color w:val="000000"/>
          <w:sz w:val="23"/>
          <w:szCs w:val="23"/>
          <w:lang w:eastAsia="ru-RU"/>
        </w:rPr>
        <w:t xml:space="preserve"> деятельности к учащимся школы могут быть применены следующие виды поощрений:</w:t>
      </w:r>
    </w:p>
    <w:p w:rsidR="004C15AF" w:rsidRPr="004C15AF" w:rsidRDefault="004C15AF" w:rsidP="004C15AF">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объявление благодарности учащемуся;</w:t>
      </w:r>
      <w:r w:rsidRPr="004C15AF">
        <w:rPr>
          <w:rFonts w:ascii="PTSerifRegular" w:eastAsia="Times New Roman" w:hAnsi="PTSerifRegular" w:cs="Times New Roman"/>
          <w:color w:val="000000"/>
          <w:sz w:val="23"/>
          <w:szCs w:val="23"/>
          <w:lang w:eastAsia="ru-RU"/>
        </w:rPr>
        <w:br/>
        <w:t>направление благодарственного письма родителям (законным представителям) учащегося;</w:t>
      </w:r>
      <w:r w:rsidRPr="004C15AF">
        <w:rPr>
          <w:rFonts w:ascii="PTSerifRegular" w:eastAsia="Times New Roman" w:hAnsi="PTSerifRegular" w:cs="Times New Roman"/>
          <w:color w:val="000000"/>
          <w:sz w:val="23"/>
          <w:szCs w:val="23"/>
          <w:lang w:eastAsia="ru-RU"/>
        </w:rPr>
        <w:br/>
        <w:t>награждение почетной грамотой и (или) дипломом;</w:t>
      </w:r>
      <w:r w:rsidRPr="004C15AF">
        <w:rPr>
          <w:rFonts w:ascii="PTSerifRegular" w:eastAsia="Times New Roman" w:hAnsi="PTSerifRegular" w:cs="Times New Roman"/>
          <w:color w:val="000000"/>
          <w:sz w:val="23"/>
          <w:szCs w:val="23"/>
          <w:lang w:eastAsia="ru-RU"/>
        </w:rPr>
        <w:br/>
        <w:t>награждение ценным подарком;</w:t>
      </w:r>
      <w:r w:rsidRPr="004C15AF">
        <w:rPr>
          <w:rFonts w:ascii="PTSerifRegular" w:eastAsia="Times New Roman" w:hAnsi="PTSerifRegular" w:cs="Times New Roman"/>
          <w:color w:val="000000"/>
          <w:sz w:val="23"/>
          <w:szCs w:val="23"/>
          <w:lang w:eastAsia="ru-RU"/>
        </w:rPr>
        <w:br/>
        <w:t>представление к награждению золотой или серебряной медалью.</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4.2. Процедура применения поощрений</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4.2</w:t>
      </w:r>
      <w:r w:rsidR="00FC5EC9">
        <w:rPr>
          <w:rFonts w:ascii="PTSerifRegular" w:eastAsia="Times New Roman" w:hAnsi="PTSerifRegular" w:cs="Times New Roman"/>
          <w:color w:val="000000"/>
          <w:sz w:val="23"/>
          <w:szCs w:val="23"/>
          <w:lang w:eastAsia="ru-RU"/>
        </w:rPr>
        <w:t>.4.</w:t>
      </w:r>
      <w:r w:rsidRPr="004C15AF">
        <w:rPr>
          <w:rFonts w:ascii="PTSerifRegular" w:eastAsia="Times New Roman" w:hAnsi="PTSerifRegular" w:cs="Times New Roman"/>
          <w:color w:val="000000"/>
          <w:sz w:val="23"/>
          <w:szCs w:val="23"/>
          <w:lang w:eastAsia="ru-RU"/>
        </w:rPr>
        <w:t xml:space="preserve">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4C15AF" w:rsidRPr="004C15AF" w:rsidRDefault="004C15AF" w:rsidP="00382C9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4.3. За нарушение </w:t>
      </w:r>
      <w:r w:rsidR="00FC5EC9">
        <w:rPr>
          <w:rFonts w:ascii="PTSerifRegular" w:eastAsia="Times New Roman" w:hAnsi="PTSerifRegular" w:cs="Times New Roman"/>
          <w:color w:val="000000"/>
          <w:sz w:val="23"/>
          <w:szCs w:val="23"/>
          <w:lang w:eastAsia="ru-RU"/>
        </w:rPr>
        <w:t>У</w:t>
      </w:r>
      <w:r w:rsidRPr="004C15AF">
        <w:rPr>
          <w:rFonts w:ascii="PTSerifRegular" w:eastAsia="Times New Roman" w:hAnsi="PTSerifRegular" w:cs="Times New Roman"/>
          <w:color w:val="000000"/>
          <w:sz w:val="23"/>
          <w:szCs w:val="23"/>
          <w:lang w:eastAsia="ru-RU"/>
        </w:rPr>
        <w:t>става, настоящих Правил и иных локальных нормативных актов Школы к учащимся могут быть применены следующие меры дисциплинарного воздействия:</w:t>
      </w:r>
    </w:p>
    <w:p w:rsidR="004C15AF" w:rsidRPr="004C15AF" w:rsidRDefault="004C15AF" w:rsidP="00382C9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меры воспитательного характера;</w:t>
      </w:r>
      <w:r w:rsidRPr="004C15AF">
        <w:rPr>
          <w:rFonts w:ascii="PTSerifRegular" w:eastAsia="Times New Roman" w:hAnsi="PTSerifRegular" w:cs="Times New Roman"/>
          <w:color w:val="000000"/>
          <w:sz w:val="23"/>
          <w:szCs w:val="23"/>
          <w:lang w:eastAsia="ru-RU"/>
        </w:rPr>
        <w:br/>
        <w:t>дисциплинарные взыскания.</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lastRenderedPageBreak/>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4.5. К учащимся могут быть применены следующие меры дисциплинарного взыскания:</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замечание;</w:t>
      </w:r>
      <w:r w:rsidRPr="004C15AF">
        <w:rPr>
          <w:rFonts w:ascii="PTSerifRegular" w:eastAsia="Times New Roman" w:hAnsi="PTSerifRegular" w:cs="Times New Roman"/>
          <w:color w:val="000000"/>
          <w:sz w:val="23"/>
          <w:szCs w:val="23"/>
          <w:lang w:eastAsia="ru-RU"/>
        </w:rPr>
        <w:br/>
        <w:t>выговор;</w:t>
      </w:r>
      <w:r w:rsidRPr="004C15AF">
        <w:rPr>
          <w:rFonts w:ascii="PTSerifRegular" w:eastAsia="Times New Roman" w:hAnsi="PTSerifRegular" w:cs="Times New Roman"/>
          <w:color w:val="000000"/>
          <w:sz w:val="23"/>
          <w:szCs w:val="23"/>
          <w:lang w:eastAsia="ru-RU"/>
        </w:rPr>
        <w:br/>
        <w:t>отчисление из Школы.</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 Применение дисциплинарных взысканий</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4.6.1. </w:t>
      </w:r>
      <w:proofErr w:type="gramStart"/>
      <w:r w:rsidRPr="004C15AF">
        <w:rPr>
          <w:rFonts w:ascii="PTSerifRegular" w:eastAsia="Times New Roman" w:hAnsi="PTSerifRegular" w:cs="Times New Roman"/>
          <w:color w:val="000000"/>
          <w:sz w:val="23"/>
          <w:szCs w:val="23"/>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За каждый дисциплинарный проступок может быть применено только одно дисциплинарное взыскание.</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4.6.2. Дисциплинарные взыскания не применяются в отношении воспитанников учащихся начальных классов и учащихся с задержкой психического развития и различными формами умственной отсталости.</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 xml:space="preserve">4.6.6. </w:t>
      </w:r>
      <w:proofErr w:type="gramStart"/>
      <w:r w:rsidRPr="004C15AF">
        <w:rPr>
          <w:rFonts w:ascii="PTSerifRegular" w:eastAsia="Times New Roman" w:hAnsi="PTSerifRegular" w:cs="Times New Roman"/>
          <w:color w:val="000000"/>
          <w:sz w:val="23"/>
          <w:szCs w:val="23"/>
          <w:lang w:eastAsia="ru-RU"/>
        </w:rPr>
        <w:t>Отчисление учащегося</w:t>
      </w:r>
      <w:r w:rsidR="00382C94">
        <w:rPr>
          <w:rFonts w:ascii="PTSerifRegular" w:eastAsia="Times New Roman" w:hAnsi="PTSerifRegular" w:cs="Times New Roman"/>
          <w:color w:val="000000"/>
          <w:sz w:val="23"/>
          <w:szCs w:val="23"/>
          <w:lang w:eastAsia="ru-RU"/>
        </w:rPr>
        <w:t>,</w:t>
      </w:r>
      <w:r w:rsidRPr="004C15AF">
        <w:rPr>
          <w:rFonts w:ascii="PTSerifRegular" w:eastAsia="Times New Roman" w:hAnsi="PTSerifRegular" w:cs="Times New Roman"/>
          <w:color w:val="000000"/>
          <w:sz w:val="23"/>
          <w:szCs w:val="23"/>
          <w:lang w:eastAsia="ru-RU"/>
        </w:rPr>
        <w:t xml:space="preserve"> в качестве меры дисциплинарного взыскания</w:t>
      </w:r>
      <w:r w:rsidR="00382C94">
        <w:rPr>
          <w:rFonts w:ascii="PTSerifRegular" w:eastAsia="Times New Roman" w:hAnsi="PTSerifRegular" w:cs="Times New Roman"/>
          <w:color w:val="000000"/>
          <w:sz w:val="23"/>
          <w:szCs w:val="23"/>
          <w:lang w:eastAsia="ru-RU"/>
        </w:rPr>
        <w:t>,</w:t>
      </w:r>
      <w:r w:rsidRPr="004C15AF">
        <w:rPr>
          <w:rFonts w:ascii="PTSerifRegular" w:eastAsia="Times New Roman" w:hAnsi="PTSerifRegular" w:cs="Times New Roman"/>
          <w:color w:val="000000"/>
          <w:sz w:val="23"/>
          <w:szCs w:val="23"/>
          <w:lang w:eastAsia="ru-RU"/>
        </w:rPr>
        <w:t xml:space="preserve"> применяется, если меры дисциплинарного воздействия воспитательного характера не дали результата</w:t>
      </w:r>
      <w:r w:rsidR="00382C94">
        <w:rPr>
          <w:rFonts w:ascii="PTSerifRegular" w:eastAsia="Times New Roman" w:hAnsi="PTSerifRegular" w:cs="Times New Roman"/>
          <w:color w:val="000000"/>
          <w:sz w:val="23"/>
          <w:szCs w:val="23"/>
          <w:lang w:eastAsia="ru-RU"/>
        </w:rPr>
        <w:t xml:space="preserve">: </w:t>
      </w:r>
      <w:r w:rsidRPr="004C15AF">
        <w:rPr>
          <w:rFonts w:ascii="PTSerifRegular" w:eastAsia="Times New Roman" w:hAnsi="PTSerifRegular" w:cs="Times New Roman"/>
          <w:color w:val="000000"/>
          <w:sz w:val="23"/>
          <w:szCs w:val="23"/>
          <w:lang w:eastAsia="ru-RU"/>
        </w:rPr>
        <w:t>учащийся имеет не менее двух дисциплинарных взысканий в текущем учебном году</w:t>
      </w:r>
      <w:r w:rsidR="00382C94">
        <w:rPr>
          <w:rFonts w:ascii="PTSerifRegular" w:eastAsia="Times New Roman" w:hAnsi="PTSerifRegular" w:cs="Times New Roman"/>
          <w:color w:val="000000"/>
          <w:sz w:val="23"/>
          <w:szCs w:val="23"/>
          <w:lang w:eastAsia="ru-RU"/>
        </w:rPr>
        <w:t xml:space="preserve"> и </w:t>
      </w:r>
      <w:r w:rsidRPr="004C15AF">
        <w:rPr>
          <w:rFonts w:ascii="PTSerifRegular" w:eastAsia="Times New Roman" w:hAnsi="PTSerifRegular" w:cs="Times New Roman"/>
          <w:color w:val="000000"/>
          <w:sz w:val="23"/>
          <w:szCs w:val="23"/>
          <w:lang w:eastAsia="ru-RU"/>
        </w:rPr>
        <w:t>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w:t>
      </w:r>
      <w:r w:rsidR="00382C94">
        <w:rPr>
          <w:rFonts w:ascii="PTSerifRegular" w:eastAsia="Times New Roman" w:hAnsi="PTSerifRegular" w:cs="Times New Roman"/>
          <w:color w:val="000000"/>
          <w:sz w:val="23"/>
          <w:szCs w:val="23"/>
          <w:lang w:eastAsia="ru-RU"/>
        </w:rPr>
        <w:t>ы</w:t>
      </w:r>
      <w:r w:rsidRPr="004C15AF">
        <w:rPr>
          <w:rFonts w:ascii="PTSerifRegular" w:eastAsia="Times New Roman" w:hAnsi="PTSerifRegular" w:cs="Times New Roman"/>
          <w:color w:val="000000"/>
          <w:sz w:val="23"/>
          <w:szCs w:val="23"/>
          <w:lang w:eastAsia="ru-RU"/>
        </w:rPr>
        <w:t>.</w:t>
      </w:r>
      <w:proofErr w:type="gramEnd"/>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lastRenderedPageBreak/>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4C15AF" w:rsidRPr="004C15AF" w:rsidRDefault="004C15AF" w:rsidP="00382C94">
      <w:pPr>
        <w:spacing w:before="100" w:beforeAutospacing="1" w:after="100" w:afterAutospacing="1" w:line="240" w:lineRule="auto"/>
        <w:jc w:val="both"/>
        <w:outlineLvl w:val="4"/>
        <w:rPr>
          <w:rFonts w:ascii="PTSansRegular" w:eastAsia="Times New Roman" w:hAnsi="PTSansRegular" w:cs="Times New Roman"/>
          <w:b/>
          <w:bCs/>
          <w:sz w:val="26"/>
          <w:szCs w:val="26"/>
          <w:lang w:eastAsia="ru-RU"/>
        </w:rPr>
      </w:pPr>
      <w:r w:rsidRPr="004C15AF">
        <w:rPr>
          <w:rFonts w:ascii="PTSansRegular" w:eastAsia="Times New Roman" w:hAnsi="PTSansRegular" w:cs="Times New Roman"/>
          <w:b/>
          <w:bCs/>
          <w:sz w:val="26"/>
          <w:szCs w:val="26"/>
          <w:lang w:eastAsia="ru-RU"/>
        </w:rPr>
        <w:t>5. Защита прав учащихся</w:t>
      </w:r>
    </w:p>
    <w:p w:rsidR="004C15AF" w:rsidRPr="004C15AF" w:rsidRDefault="004C15AF" w:rsidP="00382C94">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5.1. В целях защиты своих прав учащиеся и их законные представители самостоятельно или через своих представителей вправе:</w:t>
      </w:r>
    </w:p>
    <w:p w:rsidR="004C15AF" w:rsidRPr="004C15AF" w:rsidRDefault="004C15AF" w:rsidP="00382C94">
      <w:pPr>
        <w:spacing w:after="0" w:line="240" w:lineRule="auto"/>
        <w:jc w:val="both"/>
        <w:rPr>
          <w:rFonts w:ascii="PTSerifRegular" w:eastAsia="Times New Roman" w:hAnsi="PTSerifRegular" w:cs="Times New Roman"/>
          <w:color w:val="000000"/>
          <w:sz w:val="23"/>
          <w:szCs w:val="23"/>
          <w:lang w:eastAsia="ru-RU"/>
        </w:rPr>
      </w:pPr>
      <w:r w:rsidRPr="004C15AF">
        <w:rPr>
          <w:rFonts w:ascii="PTSerifRegular" w:eastAsia="Times New Roman" w:hAnsi="PTSerifRegular" w:cs="Times New Roman"/>
          <w:color w:val="000000"/>
          <w:sz w:val="23"/>
          <w:szCs w:val="23"/>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4C15AF">
        <w:rPr>
          <w:rFonts w:ascii="PTSerifRegular" w:eastAsia="Times New Roman" w:hAnsi="PTSerifRegular" w:cs="Times New Roman"/>
          <w:color w:val="000000"/>
          <w:sz w:val="23"/>
          <w:szCs w:val="23"/>
          <w:lang w:eastAsia="ru-RU"/>
        </w:rPr>
        <w:br/>
        <w:t>обращаться в комиссию по урегулированию споров между участниками образовательных отношений;</w:t>
      </w:r>
      <w:r w:rsidR="00382C94" w:rsidRPr="00382C94">
        <w:rPr>
          <w:rFonts w:ascii="Times New Roman" w:eastAsia="Times New Roman" w:hAnsi="Times New Roman" w:cs="Times New Roman"/>
          <w:sz w:val="24"/>
          <w:szCs w:val="24"/>
          <w:lang w:eastAsia="ru-RU"/>
        </w:rPr>
        <w:t xml:space="preserve"> </w:t>
      </w:r>
      <w:r w:rsidRPr="004C15AF">
        <w:rPr>
          <w:rFonts w:ascii="PTSerifRegular" w:eastAsia="Times New Roman" w:hAnsi="PTSerifRegular" w:cs="Times New Roman"/>
          <w:color w:val="000000"/>
          <w:sz w:val="23"/>
          <w:szCs w:val="23"/>
          <w:lang w:eastAsia="ru-RU"/>
        </w:rPr>
        <w:br/>
        <w:t>использовать не запрещенные законодательством РФ иные способы защиты своих прав и законных интересов.</w:t>
      </w:r>
    </w:p>
    <w:p w:rsidR="004C15AF" w:rsidRPr="004C15AF" w:rsidRDefault="004C15AF" w:rsidP="00382C94">
      <w:pPr>
        <w:spacing w:after="0" w:line="240" w:lineRule="auto"/>
        <w:jc w:val="both"/>
        <w:rPr>
          <w:rFonts w:ascii="Times New Roman" w:eastAsia="Times New Roman" w:hAnsi="Times New Roman" w:cs="Times New Roman"/>
          <w:sz w:val="24"/>
          <w:szCs w:val="24"/>
          <w:lang w:eastAsia="ru-RU"/>
        </w:rPr>
      </w:pPr>
      <w:r w:rsidRPr="004C15AF">
        <w:rPr>
          <w:rFonts w:ascii="Times New Roman" w:eastAsia="Times New Roman" w:hAnsi="Times New Roman" w:cs="Times New Roman"/>
          <w:sz w:val="24"/>
          <w:szCs w:val="24"/>
          <w:lang w:eastAsia="ru-RU"/>
        </w:rPr>
        <w:t>Статьи 273-ФЗ: </w:t>
      </w:r>
    </w:p>
    <w:p w:rsidR="004C15AF" w:rsidRPr="004C15AF" w:rsidRDefault="0008190D" w:rsidP="00382C94">
      <w:pPr>
        <w:spacing w:after="0" w:line="240" w:lineRule="auto"/>
        <w:jc w:val="both"/>
        <w:rPr>
          <w:rFonts w:ascii="Times New Roman" w:eastAsia="Times New Roman" w:hAnsi="Times New Roman" w:cs="Times New Roman"/>
          <w:sz w:val="24"/>
          <w:szCs w:val="24"/>
          <w:lang w:eastAsia="ru-RU"/>
        </w:rPr>
      </w:pPr>
      <w:hyperlink r:id="rId7" w:history="1">
        <w:r w:rsidR="004C15AF" w:rsidRPr="004C15AF">
          <w:rPr>
            <w:rFonts w:ascii="Times New Roman" w:eastAsia="Times New Roman" w:hAnsi="Times New Roman" w:cs="Times New Roman"/>
            <w:color w:val="0059AA"/>
            <w:sz w:val="24"/>
            <w:szCs w:val="24"/>
            <w:lang w:eastAsia="ru-RU"/>
          </w:rPr>
          <w:t>Статья 34</w:t>
        </w:r>
      </w:hyperlink>
    </w:p>
    <w:p w:rsidR="004C15AF" w:rsidRPr="004C15AF" w:rsidRDefault="0008190D" w:rsidP="00382C94">
      <w:pPr>
        <w:spacing w:after="0" w:line="240" w:lineRule="auto"/>
        <w:jc w:val="both"/>
        <w:rPr>
          <w:rFonts w:ascii="Times New Roman" w:eastAsia="Times New Roman" w:hAnsi="Times New Roman" w:cs="Times New Roman"/>
          <w:sz w:val="24"/>
          <w:szCs w:val="24"/>
          <w:lang w:eastAsia="ru-RU"/>
        </w:rPr>
      </w:pPr>
      <w:hyperlink r:id="rId8" w:history="1">
        <w:r w:rsidR="004C15AF" w:rsidRPr="004C15AF">
          <w:rPr>
            <w:rFonts w:ascii="Times New Roman" w:eastAsia="Times New Roman" w:hAnsi="Times New Roman" w:cs="Times New Roman"/>
            <w:color w:val="0059AA"/>
            <w:sz w:val="24"/>
            <w:szCs w:val="24"/>
            <w:lang w:eastAsia="ru-RU"/>
          </w:rPr>
          <w:t>Статья 43</w:t>
        </w:r>
      </w:hyperlink>
    </w:p>
    <w:p w:rsidR="004C15AF" w:rsidRPr="004C15AF" w:rsidRDefault="004C15AF" w:rsidP="00382C94">
      <w:pPr>
        <w:spacing w:after="0" w:line="240" w:lineRule="auto"/>
        <w:jc w:val="both"/>
        <w:rPr>
          <w:rFonts w:ascii="Times New Roman" w:eastAsia="Times New Roman" w:hAnsi="Times New Roman" w:cs="Times New Roman"/>
          <w:sz w:val="24"/>
          <w:szCs w:val="24"/>
          <w:lang w:eastAsia="ru-RU"/>
        </w:rPr>
      </w:pPr>
    </w:p>
    <w:p w:rsidR="004C15AF" w:rsidRPr="004C15AF" w:rsidRDefault="004C15AF" w:rsidP="004C15AF">
      <w:pPr>
        <w:spacing w:line="240" w:lineRule="auto"/>
        <w:jc w:val="right"/>
        <w:rPr>
          <w:rFonts w:ascii="Times New Roman" w:eastAsia="Times New Roman" w:hAnsi="Times New Roman" w:cs="Times New Roman"/>
          <w:sz w:val="24"/>
          <w:szCs w:val="24"/>
          <w:lang w:eastAsia="ru-RU"/>
        </w:rPr>
      </w:pPr>
    </w:p>
    <w:p w:rsidR="00074B3D" w:rsidRDefault="00074B3D"/>
    <w:sectPr w:rsidR="00074B3D" w:rsidSect="00074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sig w:usb0="00000000" w:usb1="00000000" w:usb2="00000000" w:usb3="00000000" w:csb0="00000000" w:csb1="00000000"/>
  </w:font>
  <w:font w:name="PTSerif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5AF"/>
    <w:rsid w:val="00074B3D"/>
    <w:rsid w:val="0008190D"/>
    <w:rsid w:val="00266A1E"/>
    <w:rsid w:val="00382C94"/>
    <w:rsid w:val="004C15AF"/>
    <w:rsid w:val="005C79C2"/>
    <w:rsid w:val="007C3DD8"/>
    <w:rsid w:val="0089267B"/>
    <w:rsid w:val="00B2681E"/>
    <w:rsid w:val="00C62FA3"/>
    <w:rsid w:val="00D14AE2"/>
    <w:rsid w:val="00F8143B"/>
    <w:rsid w:val="00FC5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3D"/>
  </w:style>
  <w:style w:type="paragraph" w:styleId="2">
    <w:name w:val="heading 2"/>
    <w:basedOn w:val="a"/>
    <w:link w:val="20"/>
    <w:uiPriority w:val="9"/>
    <w:qFormat/>
    <w:rsid w:val="004C15AF"/>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5">
    <w:name w:val="heading 5"/>
    <w:basedOn w:val="a"/>
    <w:link w:val="50"/>
    <w:uiPriority w:val="9"/>
    <w:qFormat/>
    <w:rsid w:val="004C15AF"/>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15AF"/>
    <w:rPr>
      <w:rFonts w:ascii="PTSansRegular" w:eastAsia="Times New Roman" w:hAnsi="PTSansRegular" w:cs="Times New Roman"/>
      <w:b/>
      <w:bCs/>
      <w:sz w:val="35"/>
      <w:szCs w:val="35"/>
      <w:lang w:eastAsia="ru-RU"/>
    </w:rPr>
  </w:style>
  <w:style w:type="character" w:customStyle="1" w:styleId="50">
    <w:name w:val="Заголовок 5 Знак"/>
    <w:basedOn w:val="a0"/>
    <w:link w:val="5"/>
    <w:uiPriority w:val="9"/>
    <w:rsid w:val="004C15AF"/>
    <w:rPr>
      <w:rFonts w:ascii="PTSansRegular" w:eastAsia="Times New Roman" w:hAnsi="PTSansRegular" w:cs="Times New Roman"/>
      <w:b/>
      <w:bCs/>
      <w:sz w:val="26"/>
      <w:szCs w:val="26"/>
      <w:lang w:eastAsia="ru-RU"/>
    </w:rPr>
  </w:style>
  <w:style w:type="character" w:styleId="a3">
    <w:name w:val="Hyperlink"/>
    <w:basedOn w:val="a0"/>
    <w:uiPriority w:val="99"/>
    <w:semiHidden/>
    <w:unhideWhenUsed/>
    <w:rsid w:val="004C15AF"/>
    <w:rPr>
      <w:strike w:val="0"/>
      <w:dstrike w:val="0"/>
      <w:color w:val="0059AA"/>
      <w:u w:val="none"/>
      <w:effect w:val="none"/>
    </w:rPr>
  </w:style>
  <w:style w:type="paragraph" w:customStyle="1" w:styleId="normactprilozhenie">
    <w:name w:val="norm_act_prilozhenie"/>
    <w:basedOn w:val="a"/>
    <w:rsid w:val="004C15AF"/>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ext">
    <w:name w:val="norm_act_text"/>
    <w:basedOn w:val="a"/>
    <w:rsid w:val="004C15AF"/>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file">
    <w:name w:val="file"/>
    <w:basedOn w:val="a0"/>
    <w:rsid w:val="004C15AF"/>
  </w:style>
  <w:style w:type="paragraph" w:styleId="a4">
    <w:name w:val="Balloon Text"/>
    <w:basedOn w:val="a"/>
    <w:link w:val="a5"/>
    <w:uiPriority w:val="99"/>
    <w:semiHidden/>
    <w:unhideWhenUsed/>
    <w:rsid w:val="004C1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5AF"/>
    <w:rPr>
      <w:rFonts w:ascii="Tahoma" w:hAnsi="Tahoma" w:cs="Tahoma"/>
      <w:sz w:val="16"/>
      <w:szCs w:val="16"/>
    </w:rPr>
  </w:style>
  <w:style w:type="paragraph" w:styleId="a6">
    <w:name w:val="Body Text Indent"/>
    <w:basedOn w:val="a"/>
    <w:link w:val="a7"/>
    <w:rsid w:val="0089267B"/>
    <w:pPr>
      <w:spacing w:after="0" w:line="240" w:lineRule="auto"/>
      <w:ind w:firstLine="4820"/>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89267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01805985">
      <w:bodyDiv w:val="1"/>
      <w:marLeft w:val="0"/>
      <w:marRight w:val="0"/>
      <w:marTop w:val="0"/>
      <w:marBottom w:val="0"/>
      <w:divBdr>
        <w:top w:val="none" w:sz="0" w:space="0" w:color="auto"/>
        <w:left w:val="none" w:sz="0" w:space="0" w:color="auto"/>
        <w:bottom w:val="none" w:sz="0" w:space="0" w:color="auto"/>
        <w:right w:val="none" w:sz="0" w:space="0" w:color="auto"/>
      </w:divBdr>
      <w:divsChild>
        <w:div w:id="1719931988">
          <w:marLeft w:val="0"/>
          <w:marRight w:val="0"/>
          <w:marTop w:val="750"/>
          <w:marBottom w:val="750"/>
          <w:divBdr>
            <w:top w:val="none" w:sz="0" w:space="0" w:color="auto"/>
            <w:left w:val="none" w:sz="0" w:space="0" w:color="auto"/>
            <w:bottom w:val="none" w:sz="0" w:space="0" w:color="auto"/>
            <w:right w:val="none" w:sz="0" w:space="0" w:color="auto"/>
          </w:divBdr>
          <w:divsChild>
            <w:div w:id="277026059">
              <w:marLeft w:val="0"/>
              <w:marRight w:val="0"/>
              <w:marTop w:val="0"/>
              <w:marBottom w:val="0"/>
              <w:divBdr>
                <w:top w:val="none" w:sz="0" w:space="0" w:color="auto"/>
                <w:left w:val="none" w:sz="0" w:space="0" w:color="auto"/>
                <w:bottom w:val="none" w:sz="0" w:space="0" w:color="auto"/>
                <w:right w:val="none" w:sz="0" w:space="0" w:color="auto"/>
              </w:divBdr>
              <w:divsChild>
                <w:div w:id="1509908480">
                  <w:marLeft w:val="0"/>
                  <w:marRight w:val="0"/>
                  <w:marTop w:val="0"/>
                  <w:marBottom w:val="0"/>
                  <w:divBdr>
                    <w:top w:val="none" w:sz="0" w:space="0" w:color="auto"/>
                    <w:left w:val="none" w:sz="0" w:space="0" w:color="auto"/>
                    <w:bottom w:val="none" w:sz="0" w:space="0" w:color="auto"/>
                    <w:right w:val="none" w:sz="0" w:space="0" w:color="auto"/>
                  </w:divBdr>
                  <w:divsChild>
                    <w:div w:id="1775242740">
                      <w:marLeft w:val="0"/>
                      <w:marRight w:val="0"/>
                      <w:marTop w:val="300"/>
                      <w:marBottom w:val="300"/>
                      <w:divBdr>
                        <w:top w:val="none" w:sz="0" w:space="0" w:color="auto"/>
                        <w:left w:val="none" w:sz="0" w:space="0" w:color="auto"/>
                        <w:bottom w:val="none" w:sz="0" w:space="0" w:color="auto"/>
                        <w:right w:val="none" w:sz="0" w:space="0" w:color="auto"/>
                      </w:divBdr>
                      <w:divsChild>
                        <w:div w:id="745299453">
                          <w:marLeft w:val="0"/>
                          <w:marRight w:val="0"/>
                          <w:marTop w:val="0"/>
                          <w:marBottom w:val="0"/>
                          <w:divBdr>
                            <w:top w:val="none" w:sz="0" w:space="0" w:color="auto"/>
                            <w:left w:val="none" w:sz="0" w:space="0" w:color="auto"/>
                            <w:bottom w:val="none" w:sz="0" w:space="0" w:color="auto"/>
                            <w:right w:val="none" w:sz="0" w:space="0" w:color="auto"/>
                          </w:divBdr>
                          <w:divsChild>
                            <w:div w:id="2110999805">
                              <w:marLeft w:val="0"/>
                              <w:marRight w:val="0"/>
                              <w:marTop w:val="0"/>
                              <w:marBottom w:val="0"/>
                              <w:divBdr>
                                <w:top w:val="none" w:sz="0" w:space="0" w:color="auto"/>
                                <w:left w:val="none" w:sz="0" w:space="0" w:color="auto"/>
                                <w:bottom w:val="none" w:sz="0" w:space="0" w:color="auto"/>
                                <w:right w:val="none" w:sz="0" w:space="0" w:color="auto"/>
                              </w:divBdr>
                              <w:divsChild>
                                <w:div w:id="1196163499">
                                  <w:marLeft w:val="0"/>
                                  <w:marRight w:val="0"/>
                                  <w:marTop w:val="0"/>
                                  <w:marBottom w:val="0"/>
                                  <w:divBdr>
                                    <w:top w:val="none" w:sz="0" w:space="0" w:color="auto"/>
                                    <w:left w:val="none" w:sz="0" w:space="0" w:color="auto"/>
                                    <w:bottom w:val="none" w:sz="0" w:space="0" w:color="auto"/>
                                    <w:right w:val="none" w:sz="0" w:space="0" w:color="auto"/>
                                  </w:divBdr>
                                  <w:divsChild>
                                    <w:div w:id="1727753309">
                                      <w:marLeft w:val="0"/>
                                      <w:marRight w:val="0"/>
                                      <w:marTop w:val="0"/>
                                      <w:marBottom w:val="0"/>
                                      <w:divBdr>
                                        <w:top w:val="none" w:sz="0" w:space="0" w:color="auto"/>
                                        <w:left w:val="none" w:sz="0" w:space="0" w:color="auto"/>
                                        <w:bottom w:val="none" w:sz="0" w:space="0" w:color="auto"/>
                                        <w:right w:val="none" w:sz="0" w:space="0" w:color="auto"/>
                                      </w:divBdr>
                                      <w:divsChild>
                                        <w:div w:id="176969840">
                                          <w:marLeft w:val="0"/>
                                          <w:marRight w:val="0"/>
                                          <w:marTop w:val="0"/>
                                          <w:marBottom w:val="0"/>
                                          <w:divBdr>
                                            <w:top w:val="none" w:sz="0" w:space="0" w:color="auto"/>
                                            <w:left w:val="none" w:sz="0" w:space="0" w:color="auto"/>
                                            <w:bottom w:val="none" w:sz="0" w:space="0" w:color="auto"/>
                                            <w:right w:val="none" w:sz="0" w:space="0" w:color="auto"/>
                                          </w:divBdr>
                                          <w:divsChild>
                                            <w:div w:id="1288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934">
                                      <w:marLeft w:val="0"/>
                                      <w:marRight w:val="0"/>
                                      <w:marTop w:val="0"/>
                                      <w:marBottom w:val="0"/>
                                      <w:divBdr>
                                        <w:top w:val="none" w:sz="0" w:space="0" w:color="auto"/>
                                        <w:left w:val="none" w:sz="0" w:space="0" w:color="auto"/>
                                        <w:bottom w:val="none" w:sz="0" w:space="0" w:color="auto"/>
                                        <w:right w:val="none" w:sz="0" w:space="0" w:color="auto"/>
                                      </w:divBdr>
                                      <w:divsChild>
                                        <w:div w:id="1418676391">
                                          <w:marLeft w:val="0"/>
                                          <w:marRight w:val="0"/>
                                          <w:marTop w:val="0"/>
                                          <w:marBottom w:val="0"/>
                                          <w:divBdr>
                                            <w:top w:val="none" w:sz="0" w:space="0" w:color="auto"/>
                                            <w:left w:val="none" w:sz="0" w:space="0" w:color="auto"/>
                                            <w:bottom w:val="none" w:sz="0" w:space="0" w:color="auto"/>
                                            <w:right w:val="none" w:sz="0" w:space="0" w:color="auto"/>
                                          </w:divBdr>
                                        </w:div>
                                        <w:div w:id="984239142">
                                          <w:marLeft w:val="0"/>
                                          <w:marRight w:val="0"/>
                                          <w:marTop w:val="0"/>
                                          <w:marBottom w:val="0"/>
                                          <w:divBdr>
                                            <w:top w:val="none" w:sz="0" w:space="0" w:color="auto"/>
                                            <w:left w:val="none" w:sz="0" w:space="0" w:color="auto"/>
                                            <w:bottom w:val="none" w:sz="0" w:space="0" w:color="auto"/>
                                            <w:right w:val="none" w:sz="0" w:space="0" w:color="auto"/>
                                          </w:divBdr>
                                          <w:divsChild>
                                            <w:div w:id="1322391478">
                                              <w:marLeft w:val="0"/>
                                              <w:marRight w:val="0"/>
                                              <w:marTop w:val="0"/>
                                              <w:marBottom w:val="0"/>
                                              <w:divBdr>
                                                <w:top w:val="none" w:sz="0" w:space="0" w:color="auto"/>
                                                <w:left w:val="none" w:sz="0" w:space="0" w:color="auto"/>
                                                <w:bottom w:val="none" w:sz="0" w:space="0" w:color="auto"/>
                                                <w:right w:val="none" w:sz="0" w:space="0" w:color="auto"/>
                                              </w:divBdr>
                                            </w:div>
                                            <w:div w:id="6887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0500">
                                      <w:marLeft w:val="0"/>
                                      <w:marRight w:val="0"/>
                                      <w:marTop w:val="0"/>
                                      <w:marBottom w:val="0"/>
                                      <w:divBdr>
                                        <w:top w:val="none" w:sz="0" w:space="0" w:color="auto"/>
                                        <w:left w:val="none" w:sz="0" w:space="0" w:color="auto"/>
                                        <w:bottom w:val="none" w:sz="0" w:space="0" w:color="auto"/>
                                        <w:right w:val="none" w:sz="0" w:space="0" w:color="auto"/>
                                      </w:divBdr>
                                      <w:divsChild>
                                        <w:div w:id="815755936">
                                          <w:marLeft w:val="0"/>
                                          <w:marRight w:val="0"/>
                                          <w:marTop w:val="0"/>
                                          <w:marBottom w:val="0"/>
                                          <w:divBdr>
                                            <w:top w:val="none" w:sz="0" w:space="0" w:color="auto"/>
                                            <w:left w:val="none" w:sz="0" w:space="0" w:color="auto"/>
                                            <w:bottom w:val="none" w:sz="0" w:space="0" w:color="auto"/>
                                            <w:right w:val="none" w:sz="0" w:space="0" w:color="auto"/>
                                          </w:divBdr>
                                        </w:div>
                                        <w:div w:id="101656063">
                                          <w:marLeft w:val="0"/>
                                          <w:marRight w:val="0"/>
                                          <w:marTop w:val="0"/>
                                          <w:marBottom w:val="0"/>
                                          <w:divBdr>
                                            <w:top w:val="none" w:sz="0" w:space="0" w:color="auto"/>
                                            <w:left w:val="none" w:sz="0" w:space="0" w:color="auto"/>
                                            <w:bottom w:val="none" w:sz="0" w:space="0" w:color="auto"/>
                                            <w:right w:val="none" w:sz="0" w:space="0" w:color="auto"/>
                                          </w:divBdr>
                                          <w:divsChild>
                                            <w:div w:id="21022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kommentarii/statya-43" TargetMode="External"/><Relationship Id="rId3" Type="http://schemas.openxmlformats.org/officeDocument/2006/relationships/webSettings" Target="webSettings.xml"/><Relationship Id="rId7" Type="http://schemas.openxmlformats.org/officeDocument/2006/relationships/hyperlink" Target="http://273-&#1092;&#1079;.&#1088;&#1092;/kommentarii/statya-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73-&#1092;&#1079;.&#1088;&#1092;/zakonodatelstvo/postanovlenie-glavnogo-gosudarstvennogo-sanitarnogo-vracha-rossiyskoy-federacii-ot" TargetMode="External"/><Relationship Id="rId5" Type="http://schemas.openxmlformats.org/officeDocument/2006/relationships/hyperlink" Target="http://273-&#1092;&#1079;.&#1088;&#1092;/akty_minobrnauki_rossii/prikaz-minobrnauki-rf-ot-15032013-no-185" TargetMode="External"/><Relationship Id="rId10" Type="http://schemas.openxmlformats.org/officeDocument/2006/relationships/theme" Target="theme/theme1.xml"/><Relationship Id="rId4" Type="http://schemas.openxmlformats.org/officeDocument/2006/relationships/hyperlink" Target="http://273-&#1092;&#1079;.&#1088;&#1092;/zakonodatelstvo/federalnyy-zakon-ot-29-dekabrya-2012-g-no-273-fz-ob-obrazovanii-v-r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2013-11-21T04:58:00Z</dcterms:created>
  <dcterms:modified xsi:type="dcterms:W3CDTF">2013-11-21T04:58:00Z</dcterms:modified>
</cp:coreProperties>
</file>